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3B7B51AF" w:rsidR="00F86A73" w:rsidRPr="00924079"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D73F5F">
        <w:rPr>
          <w:rFonts w:ascii="Arial" w:eastAsia="等线" w:hAnsi="Arial" w:cs="Arial" w:hint="eastAsia"/>
          <w:b/>
          <w:sz w:val="24"/>
          <w:szCs w:val="24"/>
          <w:lang w:eastAsia="zh-CN"/>
        </w:rPr>
        <w:t>7</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7F0277" w:rsidRPr="007F0277">
        <w:rPr>
          <w:rFonts w:ascii="Arial" w:hAnsi="Arial" w:cs="Arial"/>
          <w:b/>
          <w:sz w:val="24"/>
          <w:szCs w:val="24"/>
        </w:rPr>
        <w:t>RP-250196</w:t>
      </w:r>
    </w:p>
    <w:p w14:paraId="6F6CE491" w14:textId="770AC16C" w:rsidR="00F86A73" w:rsidRPr="00962F94" w:rsidRDefault="008B5EBC" w:rsidP="004B566C">
      <w:pPr>
        <w:tabs>
          <w:tab w:val="left" w:pos="567"/>
        </w:tabs>
        <w:rPr>
          <w:rFonts w:ascii="Arial" w:hAnsi="Arial" w:cs="Arial"/>
          <w:b/>
          <w:sz w:val="24"/>
          <w:szCs w:val="24"/>
        </w:rPr>
      </w:pPr>
      <w:r w:rsidRPr="00FD7042">
        <w:rPr>
          <w:rFonts w:ascii="Arial" w:hAnsi="Arial" w:cs="Arial"/>
          <w:b/>
          <w:sz w:val="24"/>
          <w:szCs w:val="24"/>
        </w:rPr>
        <w:t>Incheon, Korea, March 12-14, 2025</w:t>
      </w:r>
      <w:r w:rsidR="005B74F8">
        <w:rPr>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4E9DD8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912A7" w:rsidRPr="008912A7">
        <w:rPr>
          <w:rFonts w:ascii="Arial" w:hAnsi="Arial" w:cs="Arial"/>
          <w:b/>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77413968" w:rsidR="00811CDA" w:rsidRPr="00B6586F" w:rsidRDefault="00220D57" w:rsidP="00D464E2">
            <w:pPr>
              <w:tabs>
                <w:tab w:val="left" w:pos="567"/>
              </w:tabs>
              <w:spacing w:after="0"/>
              <w:rPr>
                <w:rFonts w:ascii="Arial" w:hAnsi="Arial" w:cs="Arial"/>
                <w:lang w:eastAsia="ja-JP"/>
              </w:rPr>
            </w:pPr>
            <w:r w:rsidRPr="00220D57">
              <w:rPr>
                <w:rFonts w:ascii="Arial" w:hAnsi="Arial" w:cs="Arial"/>
                <w:lang w:eastAsia="ja-JP"/>
              </w:rPr>
              <w:t>RP-243277</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C6D6445" w:rsidR="00811CDA" w:rsidRPr="005D2BDE" w:rsidRDefault="009B16CE"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6</w:t>
            </w:r>
            <w:r w:rsidR="00241491">
              <w:rPr>
                <w:rFonts w:ascii="Arial" w:eastAsia="等线" w:hAnsi="Arial" w:cs="Arial" w:hint="eastAsia"/>
                <w:color w:val="00B050"/>
                <w:kern w:val="2"/>
                <w:sz w:val="21"/>
                <w:szCs w:val="22"/>
                <w:lang w:val="en-US" w:eastAsia="zh-CN"/>
              </w:rPr>
              <w:t>5</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55B9B98B" w:rsidR="00811CDA" w:rsidRPr="005D2BDE" w:rsidRDefault="009B16CE"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35</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D464E2" w:rsidP="00811CDA">
            <w:pPr>
              <w:tabs>
                <w:tab w:val="left" w:pos="567"/>
              </w:tabs>
              <w:spacing w:after="0"/>
              <w:rPr>
                <w:rFonts w:ascii="Arial" w:hAnsi="Arial" w:cs="Arial"/>
                <w:b/>
              </w:rPr>
            </w:pPr>
            <w:hyperlink r:id="rId7" w:history="1">
              <w:r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D7D6D" w:rsidP="00FD7D6D">
            <w:pPr>
              <w:tabs>
                <w:tab w:val="left" w:pos="567"/>
              </w:tabs>
              <w:spacing w:after="0"/>
            </w:pPr>
            <w:hyperlink r:id="rId8" w:history="1">
              <w:r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4A2A26DA" w:rsidR="00B3199E" w:rsidRPr="00972011" w:rsidRDefault="00B3199E" w:rsidP="00972011">
      <w:pPr>
        <w:pStyle w:val="5"/>
        <w:rPr>
          <w:lang w:eastAsia="ja-JP"/>
        </w:rPr>
      </w:pPr>
      <w:r w:rsidRPr="00972011">
        <w:rPr>
          <w:lang w:eastAsia="ja-JP"/>
        </w:rPr>
        <w:t>RAN4 #1</w:t>
      </w:r>
      <w:r w:rsidR="0030232D" w:rsidRPr="00972011">
        <w:rPr>
          <w:lang w:eastAsia="ja-JP"/>
        </w:rPr>
        <w:t>1</w:t>
      </w:r>
      <w:r w:rsidR="00994991">
        <w:rPr>
          <w:rFonts w:eastAsia="等线" w:hint="eastAsia"/>
          <w:lang w:eastAsia="zh-CN"/>
        </w:rPr>
        <w:t>3</w:t>
      </w:r>
      <w:r w:rsidR="00321124" w:rsidRPr="00972011">
        <w:rPr>
          <w:lang w:eastAsia="ja-JP"/>
        </w:rPr>
        <w:t xml:space="preserve"> </w:t>
      </w:r>
      <w:r w:rsidRPr="00972011">
        <w:rPr>
          <w:lang w:eastAsia="ja-JP"/>
        </w:rPr>
        <w:t xml:space="preserve"> </w:t>
      </w:r>
    </w:p>
    <w:p w14:paraId="779532E1" w14:textId="77777777" w:rsidR="00B3199E" w:rsidRPr="002F1B92" w:rsidRDefault="00B3199E" w:rsidP="002F1B92">
      <w:pPr>
        <w:pStyle w:val="5"/>
        <w:ind w:hanging="1301"/>
        <w:rPr>
          <w:i/>
          <w:iCs/>
          <w:lang w:eastAsia="ja-JP"/>
        </w:rPr>
      </w:pPr>
      <w:r w:rsidRPr="002F1B92">
        <w:rPr>
          <w:i/>
          <w:iCs/>
          <w:lang w:eastAsia="ja-JP"/>
        </w:rPr>
        <w:t>General</w:t>
      </w:r>
    </w:p>
    <w:p w14:paraId="70CD4040" w14:textId="1ED1870F"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WI </w:t>
      </w:r>
      <w:r w:rsidR="00B3199E" w:rsidRPr="007B4CA6">
        <w:rPr>
          <w:rFonts w:ascii="Times New Roman" w:eastAsia="Yu Mincho" w:hAnsi="Times New Roman"/>
          <w:kern w:val="0"/>
          <w:sz w:val="20"/>
          <w:szCs w:val="20"/>
          <w:lang w:val="en-GB"/>
        </w:rPr>
        <w:t>in [</w:t>
      </w:r>
      <w:r w:rsidR="00E17C1C">
        <w:rPr>
          <w:rFonts w:ascii="Times New Roman" w:eastAsia="等线" w:hAnsi="Times New Roman" w:hint="eastAsia"/>
          <w:kern w:val="0"/>
          <w:sz w:val="20"/>
          <w:szCs w:val="20"/>
          <w:lang w:val="en-GB" w:eastAsia="zh-CN"/>
        </w:rPr>
        <w:t>15</w:t>
      </w:r>
      <w:r w:rsidR="00B3199E" w:rsidRPr="007B4CA6">
        <w:rPr>
          <w:rFonts w:ascii="Times New Roman" w:eastAsia="Yu Mincho" w:hAnsi="Times New Roman"/>
          <w:kern w:val="0"/>
          <w:sz w:val="20"/>
          <w:szCs w:val="20"/>
          <w:lang w:val="en-GB"/>
        </w:rPr>
        <w:t>]</w:t>
      </w:r>
      <w:r w:rsidR="00BA62C0">
        <w:rPr>
          <w:rFonts w:ascii="Times New Roman" w:eastAsia="等线" w:hAnsi="Times New Roman" w:hint="eastAsia"/>
          <w:kern w:val="0"/>
          <w:sz w:val="20"/>
          <w:szCs w:val="20"/>
          <w:lang w:val="en-GB" w:eastAsia="zh-CN"/>
        </w:rPr>
        <w:t>[</w:t>
      </w:r>
      <w:r w:rsidR="00E17C1C">
        <w:rPr>
          <w:rFonts w:ascii="Times New Roman" w:eastAsia="等线" w:hAnsi="Times New Roman" w:hint="eastAsia"/>
          <w:kern w:val="0"/>
          <w:sz w:val="20"/>
          <w:szCs w:val="20"/>
          <w:lang w:val="en-GB" w:eastAsia="zh-CN"/>
        </w:rPr>
        <w:t>16</w:t>
      </w:r>
      <w:r w:rsidR="00BA62C0">
        <w:rPr>
          <w:rFonts w:ascii="Times New Roman" w:eastAsia="等线" w:hAnsi="Times New Roman" w:hint="eastAsia"/>
          <w:kern w:val="0"/>
          <w:sz w:val="20"/>
          <w:szCs w:val="20"/>
          <w:lang w:val="en-GB" w:eastAsia="zh-CN"/>
        </w:rPr>
        <w:t>]</w:t>
      </w:r>
      <w:r w:rsidR="00E17C1C">
        <w:rPr>
          <w:rFonts w:ascii="Times New Roman" w:eastAsia="等线" w:hAnsi="Times New Roman" w:hint="eastAsia"/>
          <w:kern w:val="0"/>
          <w:sz w:val="20"/>
          <w:szCs w:val="20"/>
          <w:lang w:val="en-GB" w:eastAsia="zh-CN"/>
        </w:rPr>
        <w:t>.</w:t>
      </w:r>
    </w:p>
    <w:p w14:paraId="47EC5EFF" w14:textId="64A8981E" w:rsidR="005260FE" w:rsidRPr="00F1248A"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WF for MIMO OTA and TRP TRS </w:t>
      </w:r>
      <w:r w:rsidR="0087118E">
        <w:rPr>
          <w:rFonts w:ascii="Times New Roman" w:eastAsia="等线" w:hAnsi="Times New Roman" w:hint="eastAsia"/>
          <w:kern w:val="0"/>
          <w:sz w:val="20"/>
          <w:szCs w:val="20"/>
          <w:lang w:val="en-GB" w:eastAsia="zh-CN"/>
        </w:rPr>
        <w:t>w</w:t>
      </w:r>
      <w:r w:rsidR="00E17C1C">
        <w:rPr>
          <w:rFonts w:ascii="Times New Roman" w:eastAsia="等线" w:hAnsi="Times New Roman" w:hint="eastAsia"/>
          <w:kern w:val="0"/>
          <w:sz w:val="20"/>
          <w:szCs w:val="20"/>
          <w:lang w:val="en-GB" w:eastAsia="zh-CN"/>
        </w:rPr>
        <w:t>as</w:t>
      </w:r>
      <w:r w:rsidR="005260FE">
        <w:rPr>
          <w:rFonts w:ascii="Times New Roman" w:eastAsia="等线" w:hAnsi="Times New Roman" w:hint="eastAsia"/>
          <w:kern w:val="0"/>
          <w:sz w:val="20"/>
          <w:szCs w:val="20"/>
          <w:lang w:val="en-GB" w:eastAsia="zh-CN"/>
        </w:rPr>
        <w:t xml:space="preserve"> approved in [</w:t>
      </w:r>
      <w:r>
        <w:rPr>
          <w:rFonts w:ascii="Times New Roman" w:eastAsia="等线" w:hAnsi="Times New Roman" w:hint="eastAsia"/>
          <w:kern w:val="0"/>
          <w:sz w:val="20"/>
          <w:szCs w:val="20"/>
          <w:lang w:val="en-GB" w:eastAsia="zh-CN"/>
        </w:rPr>
        <w:t>4</w:t>
      </w:r>
      <w:r w:rsidR="00E17C1C">
        <w:rPr>
          <w:rFonts w:ascii="Times New Roman" w:eastAsia="等线" w:hAnsi="Times New Roman" w:hint="eastAsia"/>
          <w:kern w:val="0"/>
          <w:sz w:val="20"/>
          <w:szCs w:val="20"/>
          <w:lang w:val="en-GB" w:eastAsia="zh-CN"/>
        </w:rPr>
        <w:t>1</w:t>
      </w:r>
      <w:r w:rsidR="005260FE">
        <w:rPr>
          <w:rFonts w:ascii="Times New Roman" w:eastAsia="等线" w:hAnsi="Times New Roman" w:hint="eastAsia"/>
          <w:kern w:val="0"/>
          <w:sz w:val="20"/>
          <w:szCs w:val="20"/>
          <w:lang w:val="en-GB" w:eastAsia="zh-CN"/>
        </w:rPr>
        <w:t>]</w:t>
      </w:r>
      <w:r>
        <w:rPr>
          <w:rFonts w:ascii="Times New Roman" w:eastAsia="等线" w:hAnsi="Times New Roman" w:hint="eastAsia"/>
          <w:kern w:val="0"/>
          <w:sz w:val="20"/>
          <w:szCs w:val="20"/>
          <w:lang w:val="en-GB" w:eastAsia="zh-CN"/>
        </w:rPr>
        <w:t xml:space="preserve"> and [4</w:t>
      </w:r>
      <w:r w:rsidR="00E17C1C">
        <w:rPr>
          <w:rFonts w:ascii="Times New Roman" w:eastAsia="等线" w:hAnsi="Times New Roman" w:hint="eastAsia"/>
          <w:kern w:val="0"/>
          <w:sz w:val="20"/>
          <w:szCs w:val="20"/>
          <w:lang w:val="en-GB" w:eastAsia="zh-CN"/>
        </w:rPr>
        <w:t>8</w:t>
      </w:r>
      <w:r>
        <w:rPr>
          <w:rFonts w:ascii="Times New Roman" w:eastAsia="等线" w:hAnsi="Times New Roman" w:hint="eastAsia"/>
          <w:kern w:val="0"/>
          <w:sz w:val="20"/>
          <w:szCs w:val="20"/>
          <w:lang w:val="en-GB" w:eastAsia="zh-CN"/>
        </w:rPr>
        <w:t xml:space="preserve">], </w:t>
      </w:r>
      <w:r>
        <w:rPr>
          <w:rFonts w:ascii="Times New Roman" w:eastAsia="等线" w:hAnsi="Times New Roman"/>
          <w:kern w:val="0"/>
          <w:sz w:val="20"/>
          <w:szCs w:val="20"/>
          <w:lang w:val="en-GB" w:eastAsia="zh-CN"/>
        </w:rPr>
        <w:t>respectively</w:t>
      </w:r>
      <w:r>
        <w:rPr>
          <w:rFonts w:ascii="Times New Roman" w:eastAsia="等线" w:hAnsi="Times New Roman" w:hint="eastAsia"/>
          <w:kern w:val="0"/>
          <w:sz w:val="20"/>
          <w:szCs w:val="20"/>
          <w:lang w:val="en-GB" w:eastAsia="zh-CN"/>
        </w:rPr>
        <w:t>.</w:t>
      </w:r>
    </w:p>
    <w:p w14:paraId="5DA29E51" w14:textId="32E09875" w:rsidR="00F1248A" w:rsidRPr="00155C38" w:rsidRDefault="00E17C1C"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Yu Mincho" w:hAnsi="Times New Roman"/>
          <w:kern w:val="0"/>
          <w:sz w:val="20"/>
          <w:szCs w:val="20"/>
          <w:lang w:val="en-GB"/>
        </w:rPr>
        <w:t xml:space="preserve">Framework for Rel-19 MIMO OTA performance requirements </w:t>
      </w:r>
      <w:r w:rsidR="00F1248A">
        <w:rPr>
          <w:rFonts w:ascii="Times New Roman" w:eastAsia="等线" w:hAnsi="Times New Roman" w:hint="eastAsia"/>
          <w:kern w:val="0"/>
          <w:sz w:val="20"/>
          <w:szCs w:val="20"/>
          <w:lang w:val="en-GB" w:eastAsia="zh-CN"/>
        </w:rPr>
        <w:t>was agreed in [</w:t>
      </w:r>
      <w:r>
        <w:rPr>
          <w:rFonts w:ascii="Times New Roman" w:eastAsia="等线" w:hAnsi="Times New Roman" w:hint="eastAsia"/>
          <w:kern w:val="0"/>
          <w:sz w:val="20"/>
          <w:szCs w:val="20"/>
          <w:lang w:val="en-GB" w:eastAsia="zh-CN"/>
        </w:rPr>
        <w:t>40</w:t>
      </w:r>
      <w:r w:rsidR="00F1248A">
        <w:rPr>
          <w:rFonts w:ascii="Times New Roman" w:eastAsia="等线" w:hAnsi="Times New Roman" w:hint="eastAsia"/>
          <w:kern w:val="0"/>
          <w:sz w:val="20"/>
          <w:szCs w:val="20"/>
          <w:lang w:val="en-GB" w:eastAsia="zh-CN"/>
        </w:rPr>
        <w:t>]</w:t>
      </w:r>
      <w:r>
        <w:rPr>
          <w:rFonts w:ascii="Times New Roman" w:eastAsia="等线" w:hAnsi="Times New Roman" w:hint="eastAsia"/>
          <w:kern w:val="0"/>
          <w:sz w:val="20"/>
          <w:szCs w:val="20"/>
          <w:lang w:val="en-GB" w:eastAsia="zh-CN"/>
        </w:rPr>
        <w:t>.</w:t>
      </w:r>
    </w:p>
    <w:p w14:paraId="4D5CC49F" w14:textId="411EFC2D" w:rsidR="00BA62C0" w:rsidRPr="00E17C1C" w:rsidRDefault="00BA62C0" w:rsidP="0007009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等线" w:hAnsi="Times New Roman"/>
          <w:kern w:val="0"/>
          <w:sz w:val="20"/>
          <w:szCs w:val="20"/>
          <w:lang w:val="en-GB" w:eastAsia="zh-CN"/>
        </w:rPr>
        <w:t>A</w:t>
      </w:r>
      <w:r w:rsidRPr="00E17C1C">
        <w:rPr>
          <w:rFonts w:ascii="Times New Roman" w:eastAsia="等线" w:hAnsi="Times New Roman" w:hint="eastAsia"/>
          <w:kern w:val="0"/>
          <w:sz w:val="20"/>
          <w:szCs w:val="20"/>
          <w:lang w:val="en-GB" w:eastAsia="zh-CN"/>
        </w:rPr>
        <w:t>d-hoc meeting minutes</w:t>
      </w:r>
      <w:r w:rsidR="00155C38" w:rsidRPr="00E17C1C">
        <w:rPr>
          <w:rFonts w:ascii="Times New Roman" w:eastAsia="Yu Mincho" w:hAnsi="Times New Roman"/>
          <w:kern w:val="0"/>
          <w:sz w:val="20"/>
          <w:szCs w:val="20"/>
          <w:lang w:val="en-GB"/>
        </w:rPr>
        <w:t xml:space="preserve"> </w:t>
      </w:r>
      <w:r w:rsidR="00E17C1C">
        <w:rPr>
          <w:rFonts w:ascii="Times New Roman" w:eastAsia="等线" w:hAnsi="Times New Roman" w:hint="eastAsia"/>
          <w:kern w:val="0"/>
          <w:sz w:val="20"/>
          <w:szCs w:val="20"/>
          <w:lang w:val="en-GB" w:eastAsia="zh-CN"/>
        </w:rPr>
        <w:t xml:space="preserve">for MIMO OTA and TRP TRS was captured in [46] and [45], </w:t>
      </w:r>
      <w:r w:rsidR="00E17C1C">
        <w:rPr>
          <w:rFonts w:ascii="Times New Roman" w:eastAsia="等线" w:hAnsi="Times New Roman"/>
          <w:kern w:val="0"/>
          <w:sz w:val="20"/>
          <w:szCs w:val="20"/>
          <w:lang w:val="en-GB" w:eastAsia="zh-CN"/>
        </w:rPr>
        <w:t>respectively</w:t>
      </w:r>
      <w:r w:rsidR="00E17C1C">
        <w:rPr>
          <w:rFonts w:ascii="Times New Roman" w:eastAsia="等线" w:hAnsi="Times New Roman" w:hint="eastAsia"/>
          <w:kern w:val="0"/>
          <w:sz w:val="20"/>
          <w:szCs w:val="20"/>
          <w:lang w:val="en-GB" w:eastAsia="zh-CN"/>
        </w:rPr>
        <w:t>.</w:t>
      </w:r>
    </w:p>
    <w:p w14:paraId="3A10165C" w14:textId="4E81DD27" w:rsidR="00BA62C0" w:rsidRPr="00BA62C0"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TR 38.762 v0.</w:t>
      </w:r>
      <w:r w:rsidR="00E17C1C">
        <w:rPr>
          <w:rFonts w:ascii="Times New Roman" w:eastAsia="等线" w:hAnsi="Times New Roman" w:hint="eastAsia"/>
          <w:kern w:val="0"/>
          <w:sz w:val="20"/>
          <w:szCs w:val="20"/>
          <w:lang w:val="en-GB" w:eastAsia="zh-CN"/>
        </w:rPr>
        <w:t>2</w:t>
      </w:r>
      <w:r>
        <w:rPr>
          <w:rFonts w:ascii="Times New Roman" w:eastAsia="等线" w:hAnsi="Times New Roman" w:hint="eastAsia"/>
          <w:kern w:val="0"/>
          <w:sz w:val="20"/>
          <w:szCs w:val="20"/>
          <w:lang w:val="en-GB" w:eastAsia="zh-CN"/>
        </w:rPr>
        <w:t>.0 was approved in [</w:t>
      </w:r>
      <w:r w:rsidR="00E17C1C">
        <w:rPr>
          <w:rFonts w:ascii="Times New Roman" w:eastAsia="等线" w:hAnsi="Times New Roman" w:hint="eastAsia"/>
          <w:kern w:val="0"/>
          <w:sz w:val="20"/>
          <w:szCs w:val="20"/>
          <w:lang w:val="en-GB" w:eastAsia="zh-CN"/>
        </w:rPr>
        <w:t>28</w:t>
      </w:r>
      <w:r>
        <w:rPr>
          <w:rFonts w:ascii="Times New Roman" w:eastAsia="等线" w:hAnsi="Times New Roman" w:hint="eastAsia"/>
          <w:kern w:val="0"/>
          <w:sz w:val="20"/>
          <w:szCs w:val="20"/>
          <w:lang w:val="en-GB" w:eastAsia="zh-CN"/>
        </w:rPr>
        <w:t>]</w:t>
      </w:r>
      <w:r w:rsidR="00937E80">
        <w:rPr>
          <w:rFonts w:ascii="Times New Roman" w:eastAsia="等线" w:hAnsi="Times New Roman" w:hint="eastAsia"/>
          <w:kern w:val="0"/>
          <w:sz w:val="20"/>
          <w:szCs w:val="20"/>
          <w:lang w:val="en-GB" w:eastAsia="zh-CN"/>
        </w:rPr>
        <w:t>.</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10495770" w:rsidR="00923FAA" w:rsidRPr="0087118E" w:rsidRDefault="00923FAA" w:rsidP="002F1B92">
      <w:pPr>
        <w:pStyle w:val="5"/>
        <w:ind w:hanging="1301"/>
        <w:rPr>
          <w:i/>
          <w:iCs/>
          <w:lang w:eastAsia="ja-JP"/>
        </w:rPr>
      </w:pPr>
      <w:r w:rsidRPr="0087118E">
        <w:rPr>
          <w:rFonts w:hint="eastAsia"/>
          <w:i/>
          <w:iCs/>
          <w:lang w:eastAsia="ja-JP"/>
        </w:rPr>
        <w:t>Agreements</w:t>
      </w:r>
      <w:r w:rsidR="00BA62C0" w:rsidRPr="0087118E">
        <w:rPr>
          <w:rFonts w:hint="eastAsia"/>
          <w:i/>
          <w:iCs/>
          <w:lang w:eastAsia="ja-JP"/>
        </w:rPr>
        <w:t xml:space="preserve"> for TRP TRS topic</w:t>
      </w:r>
      <w:r w:rsidRPr="0087118E">
        <w:rPr>
          <w:rFonts w:hint="eastAsia"/>
          <w:i/>
          <w:iCs/>
          <w:lang w:eastAsia="ja-JP"/>
        </w:rPr>
        <w:t>:</w:t>
      </w:r>
    </w:p>
    <w:p w14:paraId="6505F5F8" w14:textId="77777777" w:rsidR="00E17C1C" w:rsidRPr="00892679" w:rsidRDefault="00E17C1C" w:rsidP="00E17C1C">
      <w:pPr>
        <w:pStyle w:val="6"/>
        <w:rPr>
          <w:sz w:val="24"/>
          <w:szCs w:val="16"/>
        </w:rPr>
      </w:pPr>
      <w:r w:rsidRPr="00892679">
        <w:rPr>
          <w:sz w:val="24"/>
          <w:szCs w:val="16"/>
        </w:rPr>
        <w:t xml:space="preserve">Sub-topic 1-1 </w:t>
      </w:r>
      <w:r w:rsidRPr="00892679">
        <w:rPr>
          <w:rFonts w:hint="eastAsia"/>
          <w:sz w:val="24"/>
          <w:szCs w:val="16"/>
        </w:rPr>
        <w:t>General for WI</w:t>
      </w:r>
    </w:p>
    <w:p w14:paraId="30BA23CE" w14:textId="77777777" w:rsidR="00E17C1C" w:rsidRPr="00892679" w:rsidRDefault="00E17C1C" w:rsidP="00E17C1C">
      <w:pPr>
        <w:rPr>
          <w:b/>
          <w:u w:val="single"/>
          <w:lang w:eastAsia="ko-KR"/>
        </w:rPr>
      </w:pPr>
      <w:r w:rsidRPr="00892679">
        <w:rPr>
          <w:b/>
          <w:u w:val="single"/>
          <w:lang w:eastAsia="ko-KR"/>
        </w:rPr>
        <w:t>Issue 1-1-</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Rel-19 CR for general part of TRP TRS test method </w:t>
      </w:r>
      <w:r w:rsidRPr="00892679">
        <w:rPr>
          <w:b/>
          <w:u w:val="single"/>
          <w:lang w:eastAsia="ko-KR"/>
        </w:rPr>
        <w:t xml:space="preserve">  </w:t>
      </w:r>
    </w:p>
    <w:p w14:paraId="6FFC6136" w14:textId="77777777" w:rsidR="00E17C1C" w:rsidRPr="00892679" w:rsidRDefault="00E17C1C" w:rsidP="00E17C1C">
      <w:pPr>
        <w:spacing w:after="120"/>
        <w:rPr>
          <w:szCs w:val="24"/>
          <w:lang w:eastAsia="zh-CN"/>
        </w:rPr>
      </w:pPr>
      <w:r w:rsidRPr="00892679">
        <w:rPr>
          <w:rFonts w:hint="eastAsia"/>
          <w:szCs w:val="24"/>
          <w:lang w:eastAsia="zh-CN"/>
        </w:rPr>
        <w:t>Agreements</w:t>
      </w:r>
    </w:p>
    <w:p w14:paraId="402A4A7B" w14:textId="77777777" w:rsidR="00E17C1C" w:rsidRPr="00892679" w:rsidRDefault="00E17C1C" w:rsidP="00E17C1C">
      <w:pPr>
        <w:pStyle w:val="aff8"/>
        <w:widowControl/>
        <w:numPr>
          <w:ilvl w:val="1"/>
          <w:numId w:val="8"/>
        </w:numPr>
        <w:spacing w:after="120"/>
        <w:ind w:leftChars="0" w:left="1656"/>
        <w:jc w:val="left"/>
        <w:rPr>
          <w:rFonts w:eastAsia="宋体"/>
          <w:szCs w:val="24"/>
          <w:lang w:eastAsia="zh-CN"/>
        </w:rPr>
      </w:pPr>
      <w:r w:rsidRPr="00892679">
        <w:rPr>
          <w:rFonts w:eastAsia="宋体" w:hint="eastAsia"/>
          <w:szCs w:val="24"/>
          <w:lang w:eastAsia="zh-CN"/>
        </w:rPr>
        <w:t xml:space="preserve">Approve the CR </w:t>
      </w:r>
      <w:r w:rsidRPr="00892679">
        <w:rPr>
          <w:rFonts w:eastAsia="宋体"/>
          <w:szCs w:val="24"/>
          <w:lang w:eastAsia="zh-CN"/>
        </w:rPr>
        <w:t>R4-2500748</w:t>
      </w:r>
    </w:p>
    <w:p w14:paraId="686BFAB7" w14:textId="77777777" w:rsidR="00E17C1C" w:rsidRPr="00892679" w:rsidRDefault="00E17C1C" w:rsidP="00E17C1C">
      <w:pPr>
        <w:pStyle w:val="6"/>
        <w:rPr>
          <w:sz w:val="24"/>
          <w:szCs w:val="16"/>
        </w:rPr>
      </w:pPr>
      <w:r w:rsidRPr="00892679">
        <w:rPr>
          <w:sz w:val="24"/>
          <w:szCs w:val="16"/>
        </w:rPr>
        <w:t>Sub-topic 2-</w:t>
      </w:r>
      <w:r w:rsidRPr="00892679">
        <w:rPr>
          <w:rFonts w:hint="eastAsia"/>
          <w:sz w:val="24"/>
          <w:szCs w:val="16"/>
        </w:rPr>
        <w:t>1</w:t>
      </w:r>
      <w:r w:rsidRPr="00892679">
        <w:rPr>
          <w:sz w:val="24"/>
          <w:szCs w:val="16"/>
        </w:rPr>
        <w:t xml:space="preserve"> </w:t>
      </w:r>
      <w:r w:rsidRPr="00892679">
        <w:rPr>
          <w:rFonts w:hint="eastAsia"/>
          <w:sz w:val="24"/>
          <w:szCs w:val="16"/>
        </w:rPr>
        <w:t>XR test methods and configurations</w:t>
      </w:r>
    </w:p>
    <w:p w14:paraId="117E219D"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Discussions on impact of Reply LS from CTIA </w:t>
      </w:r>
      <w:r w:rsidRPr="00892679">
        <w:rPr>
          <w:b/>
          <w:u w:val="single"/>
          <w:lang w:eastAsia="ko-KR"/>
        </w:rPr>
        <w:t xml:space="preserve"> </w:t>
      </w:r>
    </w:p>
    <w:p w14:paraId="2EDC436D" w14:textId="77777777" w:rsidR="00E17C1C" w:rsidRPr="00892679" w:rsidRDefault="00E17C1C" w:rsidP="00E17C1C">
      <w:pPr>
        <w:spacing w:after="120"/>
        <w:rPr>
          <w:szCs w:val="24"/>
          <w:lang w:eastAsia="zh-CN"/>
        </w:rPr>
      </w:pPr>
      <w:r w:rsidRPr="00892679">
        <w:rPr>
          <w:rFonts w:hint="eastAsia"/>
          <w:szCs w:val="24"/>
          <w:lang w:eastAsia="zh-CN"/>
        </w:rPr>
        <w:t>Agreements:</w:t>
      </w:r>
    </w:p>
    <w:p w14:paraId="531379B3"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rFonts w:eastAsia="宋体" w:hint="eastAsia"/>
          <w:szCs w:val="24"/>
          <w:lang w:eastAsia="zh-CN"/>
        </w:rPr>
        <w:t xml:space="preserve">XR phantom </w:t>
      </w:r>
      <w:r w:rsidRPr="00892679">
        <w:rPr>
          <w:rFonts w:eastAsia="宋体"/>
          <w:szCs w:val="24"/>
          <w:lang w:eastAsia="zh-CN"/>
        </w:rPr>
        <w:t>development</w:t>
      </w:r>
      <w:r w:rsidRPr="00892679">
        <w:rPr>
          <w:rFonts w:eastAsia="宋体" w:hint="eastAsia"/>
          <w:szCs w:val="24"/>
          <w:lang w:eastAsia="zh-CN"/>
        </w:rPr>
        <w:t xml:space="preserve"> in CTIA would potentially delay the discussion in RAN4. The timeline and WI scope should be </w:t>
      </w:r>
      <w:r w:rsidRPr="00892679">
        <w:rPr>
          <w:rFonts w:eastAsia="宋体"/>
          <w:szCs w:val="24"/>
          <w:lang w:eastAsia="zh-CN"/>
        </w:rPr>
        <w:t>further</w:t>
      </w:r>
      <w:r w:rsidRPr="00892679">
        <w:rPr>
          <w:rFonts w:eastAsia="宋体" w:hint="eastAsia"/>
          <w:szCs w:val="24"/>
          <w:lang w:eastAsia="zh-CN"/>
        </w:rPr>
        <w:t xml:space="preserve"> discussed in next RAN plenary. The XR requirement work may be removed out of scope.</w:t>
      </w:r>
    </w:p>
    <w:p w14:paraId="2D309E59" w14:textId="77777777" w:rsidR="00E17C1C" w:rsidRPr="00892679" w:rsidRDefault="00E17C1C" w:rsidP="00E17C1C">
      <w:pPr>
        <w:rPr>
          <w:b/>
          <w:u w:val="single"/>
          <w:lang w:eastAsia="ko-KR"/>
        </w:rPr>
      </w:pPr>
    </w:p>
    <w:p w14:paraId="3D377966"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2</w:t>
      </w:r>
      <w:r w:rsidRPr="00892679">
        <w:rPr>
          <w:b/>
          <w:u w:val="single"/>
          <w:lang w:eastAsia="ko-KR"/>
        </w:rPr>
        <w:t xml:space="preserve">: </w:t>
      </w:r>
      <w:r w:rsidRPr="00892679">
        <w:rPr>
          <w:rFonts w:hint="eastAsia"/>
          <w:b/>
          <w:u w:val="single"/>
          <w:lang w:eastAsia="zh-CN"/>
        </w:rPr>
        <w:t>M</w:t>
      </w:r>
      <w:r w:rsidRPr="00892679">
        <w:rPr>
          <w:b/>
          <w:u w:val="single"/>
          <w:lang w:eastAsia="zh-CN"/>
        </w:rPr>
        <w:t xml:space="preserve">inimum measurement distance </w:t>
      </w:r>
      <w:r w:rsidRPr="00892679">
        <w:rPr>
          <w:rFonts w:hint="eastAsia"/>
          <w:b/>
          <w:u w:val="single"/>
          <w:lang w:eastAsia="zh-CN"/>
        </w:rPr>
        <w:t xml:space="preserve">for 50cm QZ </w:t>
      </w:r>
      <w:r w:rsidRPr="00892679">
        <w:rPr>
          <w:b/>
          <w:u w:val="single"/>
          <w:lang w:eastAsia="ko-KR"/>
        </w:rPr>
        <w:t xml:space="preserve"> </w:t>
      </w:r>
    </w:p>
    <w:p w14:paraId="14391952" w14:textId="77777777" w:rsidR="00E17C1C" w:rsidRPr="00892679" w:rsidRDefault="00E17C1C" w:rsidP="00E17C1C">
      <w:pPr>
        <w:spacing w:after="120"/>
        <w:rPr>
          <w:szCs w:val="24"/>
          <w:lang w:eastAsia="zh-CN"/>
        </w:rPr>
      </w:pPr>
      <w:r w:rsidRPr="00892679">
        <w:rPr>
          <w:rFonts w:hint="eastAsia"/>
          <w:szCs w:val="24"/>
          <w:lang w:eastAsia="zh-CN"/>
        </w:rPr>
        <w:t>Agreements:</w:t>
      </w:r>
    </w:p>
    <w:p w14:paraId="6D8D1B67"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rFonts w:eastAsia="宋体" w:hint="eastAsia"/>
          <w:szCs w:val="24"/>
          <w:lang w:eastAsia="zh-CN"/>
        </w:rPr>
        <w:t>The</w:t>
      </w:r>
      <w:r w:rsidRPr="00892679">
        <w:rPr>
          <w:rFonts w:eastAsia="宋体"/>
          <w:szCs w:val="24"/>
          <w:lang w:eastAsia="zh-CN"/>
        </w:rPr>
        <w:t xml:space="preserve"> </w:t>
      </w:r>
      <w:r w:rsidRPr="00892679">
        <w:rPr>
          <w:rFonts w:eastAsia="宋体" w:hint="eastAsia"/>
          <w:szCs w:val="24"/>
          <w:lang w:eastAsia="zh-CN"/>
        </w:rPr>
        <w:t xml:space="preserve">missing </w:t>
      </w:r>
      <w:r w:rsidRPr="00892679">
        <w:rPr>
          <w:rFonts w:eastAsia="宋体"/>
          <w:szCs w:val="24"/>
          <w:lang w:eastAsia="zh-CN"/>
        </w:rPr>
        <w:t>minimum measurement distance for AC system with 50cm QZ</w:t>
      </w:r>
      <w:r w:rsidRPr="00892679">
        <w:rPr>
          <w:rFonts w:eastAsia="宋体" w:hint="eastAsia"/>
          <w:szCs w:val="24"/>
          <w:lang w:eastAsia="zh-CN"/>
        </w:rPr>
        <w:t xml:space="preserve"> should be added into spec</w:t>
      </w:r>
      <w:r w:rsidRPr="00892679">
        <w:rPr>
          <w:rFonts w:eastAsia="宋体"/>
          <w:szCs w:val="24"/>
          <w:lang w:eastAsia="zh-CN"/>
        </w:rPr>
        <w:t>.</w:t>
      </w:r>
      <w:r w:rsidRPr="00892679">
        <w:rPr>
          <w:rFonts w:eastAsia="宋体" w:hint="eastAsia"/>
          <w:szCs w:val="24"/>
          <w:lang w:eastAsia="zh-CN"/>
        </w:rPr>
        <w:t xml:space="preserve"> </w:t>
      </w:r>
    </w:p>
    <w:p w14:paraId="59613C99" w14:textId="77777777" w:rsidR="00E17C1C" w:rsidRPr="00892679" w:rsidRDefault="00E17C1C" w:rsidP="00E17C1C">
      <w:pPr>
        <w:rPr>
          <w:i/>
          <w:lang w:eastAsia="zh-CN"/>
        </w:rPr>
      </w:pPr>
    </w:p>
    <w:p w14:paraId="025E8EEE"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3</w:t>
      </w:r>
      <w:r w:rsidRPr="00892679">
        <w:rPr>
          <w:b/>
          <w:u w:val="single"/>
          <w:lang w:eastAsia="ko-KR"/>
        </w:rPr>
        <w:t xml:space="preserve">: </w:t>
      </w:r>
      <w:r w:rsidRPr="00892679">
        <w:rPr>
          <w:rFonts w:hint="eastAsia"/>
          <w:b/>
          <w:u w:val="single"/>
          <w:lang w:eastAsia="zh-CN"/>
        </w:rPr>
        <w:t xml:space="preserve">General XR TRP TRS test procedure </w:t>
      </w:r>
      <w:r w:rsidRPr="00892679">
        <w:rPr>
          <w:b/>
          <w:u w:val="single"/>
          <w:lang w:eastAsia="ko-KR"/>
        </w:rPr>
        <w:t xml:space="preserve"> </w:t>
      </w:r>
    </w:p>
    <w:p w14:paraId="009DEFAC" w14:textId="77777777" w:rsidR="00E17C1C" w:rsidRPr="00892679" w:rsidRDefault="00E17C1C" w:rsidP="00E17C1C">
      <w:pPr>
        <w:spacing w:after="120"/>
        <w:rPr>
          <w:szCs w:val="24"/>
          <w:lang w:eastAsia="zh-CN"/>
        </w:rPr>
      </w:pPr>
      <w:r w:rsidRPr="00892679">
        <w:rPr>
          <w:rFonts w:hint="eastAsia"/>
          <w:szCs w:val="24"/>
          <w:lang w:eastAsia="zh-CN"/>
        </w:rPr>
        <w:t>Agreements:</w:t>
      </w:r>
    </w:p>
    <w:p w14:paraId="4600373C"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rFonts w:eastAsia="宋体" w:hint="eastAsia"/>
          <w:szCs w:val="24"/>
          <w:lang w:eastAsia="zh-CN"/>
        </w:rPr>
        <w:t>The general XR test method in</w:t>
      </w:r>
      <w:r w:rsidRPr="00892679">
        <w:t xml:space="preserve"> </w:t>
      </w:r>
      <w:r w:rsidRPr="00892679">
        <w:rPr>
          <w:rFonts w:eastAsia="宋体"/>
          <w:szCs w:val="24"/>
          <w:lang w:eastAsia="zh-CN"/>
        </w:rPr>
        <w:t>R4-2502300</w:t>
      </w:r>
      <w:r w:rsidRPr="00892679">
        <w:rPr>
          <w:rFonts w:eastAsia="宋体" w:hint="eastAsia"/>
          <w:szCs w:val="24"/>
          <w:lang w:eastAsia="zh-CN"/>
        </w:rPr>
        <w:t xml:space="preserve"> is agreed</w:t>
      </w:r>
      <w:r w:rsidRPr="00892679">
        <w:rPr>
          <w:rFonts w:eastAsia="宋体"/>
          <w:szCs w:val="24"/>
          <w:lang w:eastAsia="zh-CN"/>
        </w:rPr>
        <w:t>.</w:t>
      </w:r>
      <w:r w:rsidRPr="00892679">
        <w:rPr>
          <w:rFonts w:eastAsia="宋体" w:hint="eastAsia"/>
          <w:szCs w:val="24"/>
          <w:lang w:eastAsia="zh-CN"/>
        </w:rPr>
        <w:t xml:space="preserve"> </w:t>
      </w:r>
    </w:p>
    <w:p w14:paraId="1153C78B"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szCs w:val="24"/>
          <w:lang w:eastAsia="zh-CN"/>
        </w:rPr>
        <w:t>The TRP/TRS MU for low-battery capacity devices is FFS</w:t>
      </w:r>
    </w:p>
    <w:p w14:paraId="561AE28E" w14:textId="77777777" w:rsidR="00E17C1C" w:rsidRPr="00892679" w:rsidRDefault="00E17C1C" w:rsidP="00E17C1C">
      <w:pPr>
        <w:rPr>
          <w:i/>
          <w:lang w:eastAsia="zh-CN"/>
        </w:rPr>
      </w:pPr>
    </w:p>
    <w:p w14:paraId="6072513A"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5</w:t>
      </w:r>
      <w:r w:rsidRPr="00892679">
        <w:rPr>
          <w:b/>
          <w:u w:val="single"/>
          <w:lang w:eastAsia="ko-KR"/>
        </w:rPr>
        <w:t xml:space="preserve">: </w:t>
      </w:r>
      <w:r w:rsidRPr="00892679">
        <w:rPr>
          <w:rFonts w:hint="eastAsia"/>
          <w:b/>
          <w:u w:val="single"/>
          <w:lang w:eastAsia="zh-CN"/>
        </w:rPr>
        <w:t xml:space="preserve">Alternative Low-UL test procedure for XR  </w:t>
      </w:r>
      <w:r w:rsidRPr="00892679">
        <w:rPr>
          <w:b/>
          <w:u w:val="single"/>
          <w:lang w:eastAsia="ko-KR"/>
        </w:rPr>
        <w:t xml:space="preserve"> </w:t>
      </w:r>
    </w:p>
    <w:p w14:paraId="1CA310A3" w14:textId="77777777" w:rsidR="00E17C1C" w:rsidRPr="00892679" w:rsidRDefault="00E17C1C" w:rsidP="00E17C1C">
      <w:pPr>
        <w:spacing w:after="120"/>
        <w:rPr>
          <w:szCs w:val="24"/>
          <w:lang w:eastAsia="zh-CN"/>
        </w:rPr>
      </w:pPr>
      <w:r w:rsidRPr="00892679">
        <w:rPr>
          <w:rFonts w:hint="eastAsia"/>
          <w:szCs w:val="24"/>
          <w:lang w:eastAsia="zh-CN"/>
        </w:rPr>
        <w:t>Agreements:</w:t>
      </w:r>
    </w:p>
    <w:p w14:paraId="36C20CA4"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rFonts w:eastAsia="宋体" w:hint="eastAsia"/>
          <w:szCs w:val="24"/>
          <w:lang w:eastAsia="zh-CN"/>
        </w:rPr>
        <w:lastRenderedPageBreak/>
        <w:t xml:space="preserve">Update the endorsed SPOT method at a single pol: </w:t>
      </w:r>
      <w:r w:rsidRPr="00892679">
        <w:rPr>
          <w:rFonts w:eastAsia="宋体"/>
          <w:szCs w:val="24"/>
          <w:lang w:eastAsia="zh-CN"/>
        </w:rPr>
        <w:t xml:space="preserve">The peak value is defined as the maximum EIS measured in a single polarization direction for a given channel. </w:t>
      </w:r>
    </w:p>
    <w:p w14:paraId="4D6BB7BC" w14:textId="77777777" w:rsidR="00E17C1C" w:rsidRPr="00892679" w:rsidRDefault="00E17C1C" w:rsidP="00E17C1C">
      <w:pPr>
        <w:pStyle w:val="aff8"/>
        <w:widowControl/>
        <w:numPr>
          <w:ilvl w:val="1"/>
          <w:numId w:val="8"/>
        </w:numPr>
        <w:spacing w:after="120"/>
        <w:ind w:leftChars="0" w:left="1440"/>
        <w:jc w:val="left"/>
        <w:rPr>
          <w:rFonts w:eastAsia="宋体"/>
          <w:szCs w:val="24"/>
          <w:lang w:eastAsia="zh-CN"/>
        </w:rPr>
      </w:pPr>
      <w:r w:rsidRPr="00892679">
        <w:rPr>
          <w:rFonts w:eastAsia="宋体" w:hint="eastAsia"/>
          <w:szCs w:val="24"/>
          <w:lang w:eastAsia="zh-CN"/>
        </w:rPr>
        <w:t xml:space="preserve">The corresponding updated CR in </w:t>
      </w:r>
      <w:r w:rsidRPr="00892679">
        <w:rPr>
          <w:rFonts w:eastAsia="宋体"/>
          <w:szCs w:val="24"/>
          <w:lang w:eastAsia="zh-CN"/>
        </w:rPr>
        <w:t>R4-2502300</w:t>
      </w:r>
      <w:r w:rsidRPr="00892679">
        <w:rPr>
          <w:rFonts w:eastAsia="宋体" w:hint="eastAsia"/>
          <w:szCs w:val="24"/>
          <w:lang w:eastAsia="zh-CN"/>
        </w:rPr>
        <w:t xml:space="preserve"> is agreed. </w:t>
      </w:r>
    </w:p>
    <w:p w14:paraId="38747E11" w14:textId="77777777" w:rsidR="00E17C1C" w:rsidRPr="00892679" w:rsidRDefault="00E17C1C" w:rsidP="00E17C1C">
      <w:pPr>
        <w:pStyle w:val="aff8"/>
        <w:widowControl/>
        <w:numPr>
          <w:ilvl w:val="1"/>
          <w:numId w:val="8"/>
        </w:numPr>
        <w:spacing w:after="120"/>
        <w:ind w:leftChars="0" w:left="1440"/>
        <w:jc w:val="left"/>
        <w:rPr>
          <w:szCs w:val="24"/>
          <w:lang w:eastAsia="zh-CN"/>
        </w:rPr>
      </w:pPr>
      <w:r w:rsidRPr="00892679">
        <w:rPr>
          <w:szCs w:val="24"/>
          <w:lang w:eastAsia="zh-CN"/>
        </w:rPr>
        <w:t>The MU of this test method can be further discussed.</w:t>
      </w:r>
    </w:p>
    <w:p w14:paraId="681512B0" w14:textId="77777777" w:rsidR="00E17C1C" w:rsidRPr="00892679" w:rsidRDefault="00E17C1C" w:rsidP="00E17C1C">
      <w:pPr>
        <w:rPr>
          <w:i/>
          <w:lang w:eastAsia="zh-CN"/>
        </w:rPr>
      </w:pPr>
    </w:p>
    <w:p w14:paraId="0B7AD2D7"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6</w:t>
      </w:r>
      <w:r w:rsidRPr="00892679">
        <w:rPr>
          <w:b/>
          <w:u w:val="single"/>
          <w:lang w:eastAsia="ko-KR"/>
        </w:rPr>
        <w:t xml:space="preserve">: </w:t>
      </w:r>
      <w:r w:rsidRPr="00892679">
        <w:rPr>
          <w:rFonts w:hint="eastAsia"/>
          <w:b/>
          <w:u w:val="single"/>
          <w:lang w:eastAsia="zh-CN"/>
        </w:rPr>
        <w:t xml:space="preserve">Alternative </w:t>
      </w:r>
      <w:r w:rsidRPr="00892679">
        <w:rPr>
          <w:b/>
          <w:u w:val="single"/>
          <w:lang w:eastAsia="zh-CN"/>
        </w:rPr>
        <w:t xml:space="preserve">split measurement grids method </w:t>
      </w:r>
      <w:r w:rsidRPr="00892679">
        <w:rPr>
          <w:rFonts w:hint="eastAsia"/>
          <w:b/>
          <w:u w:val="single"/>
          <w:lang w:eastAsia="zh-CN"/>
        </w:rPr>
        <w:t xml:space="preserve">for XR  </w:t>
      </w:r>
      <w:r w:rsidRPr="00892679">
        <w:rPr>
          <w:b/>
          <w:u w:val="single"/>
          <w:lang w:eastAsia="ko-KR"/>
        </w:rPr>
        <w:t xml:space="preserve"> </w:t>
      </w:r>
    </w:p>
    <w:p w14:paraId="01F740F9" w14:textId="77777777" w:rsidR="00E17C1C" w:rsidRPr="00892679" w:rsidRDefault="00E17C1C" w:rsidP="00E17C1C">
      <w:pPr>
        <w:spacing w:after="120"/>
        <w:rPr>
          <w:szCs w:val="24"/>
          <w:lang w:eastAsia="zh-CN"/>
        </w:rPr>
      </w:pPr>
      <w:r w:rsidRPr="00892679">
        <w:rPr>
          <w:rFonts w:hint="eastAsia"/>
          <w:szCs w:val="24"/>
          <w:lang w:eastAsia="zh-CN"/>
        </w:rPr>
        <w:t>Agreements:</w:t>
      </w:r>
    </w:p>
    <w:p w14:paraId="05845326"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CR for this test method to TR 38.870 will be provided next meeting. </w:t>
      </w:r>
      <w:r w:rsidRPr="00892679">
        <w:rPr>
          <w:rFonts w:eastAsia="宋体"/>
          <w:b/>
          <w:bCs/>
          <w:szCs w:val="24"/>
          <w:lang w:eastAsia="zh-CN"/>
        </w:rPr>
        <w:t xml:space="preserve"> The </w:t>
      </w:r>
      <w:r w:rsidRPr="00892679">
        <w:rPr>
          <w:rFonts w:eastAsia="宋体" w:hint="eastAsia"/>
          <w:b/>
          <w:bCs/>
          <w:szCs w:val="24"/>
          <w:lang w:eastAsia="zh-CN"/>
        </w:rPr>
        <w:t>applicability</w:t>
      </w:r>
      <w:r w:rsidRPr="00892679">
        <w:rPr>
          <w:rFonts w:eastAsia="宋体"/>
          <w:b/>
          <w:bCs/>
          <w:szCs w:val="24"/>
          <w:lang w:eastAsia="zh-CN"/>
        </w:rPr>
        <w:t xml:space="preserve"> </w:t>
      </w:r>
      <w:r w:rsidRPr="00892679">
        <w:rPr>
          <w:rFonts w:eastAsia="宋体" w:hint="eastAsia"/>
          <w:b/>
          <w:bCs/>
          <w:szCs w:val="24"/>
          <w:lang w:eastAsia="zh-CN"/>
        </w:rPr>
        <w:t xml:space="preserve">of this method </w:t>
      </w:r>
      <w:r w:rsidRPr="00892679">
        <w:rPr>
          <w:rFonts w:eastAsia="宋体"/>
          <w:b/>
          <w:bCs/>
          <w:szCs w:val="24"/>
          <w:lang w:eastAsia="zh-CN"/>
        </w:rPr>
        <w:t xml:space="preserve">based on the MU analysis </w:t>
      </w:r>
      <w:r w:rsidRPr="00892679">
        <w:rPr>
          <w:rFonts w:eastAsia="宋体" w:hint="eastAsia"/>
          <w:b/>
          <w:bCs/>
          <w:szCs w:val="24"/>
          <w:lang w:eastAsia="zh-CN"/>
        </w:rPr>
        <w:t>should</w:t>
      </w:r>
      <w:r w:rsidRPr="00892679">
        <w:rPr>
          <w:rFonts w:eastAsia="宋体"/>
          <w:b/>
          <w:bCs/>
          <w:szCs w:val="24"/>
          <w:lang w:eastAsia="zh-CN"/>
        </w:rPr>
        <w:t xml:space="preserve"> be further discussed.</w:t>
      </w:r>
    </w:p>
    <w:p w14:paraId="40767F3F" w14:textId="77777777" w:rsidR="00E17C1C" w:rsidRPr="00892679" w:rsidRDefault="00E17C1C" w:rsidP="00E17C1C">
      <w:pPr>
        <w:rPr>
          <w:i/>
          <w:lang w:eastAsia="zh-CN"/>
        </w:rPr>
      </w:pPr>
    </w:p>
    <w:p w14:paraId="1CFC6554" w14:textId="77777777" w:rsidR="00E17C1C" w:rsidRPr="00892679" w:rsidRDefault="00E17C1C" w:rsidP="00E17C1C">
      <w:pPr>
        <w:pStyle w:val="6"/>
        <w:rPr>
          <w:sz w:val="24"/>
          <w:szCs w:val="16"/>
        </w:rPr>
      </w:pPr>
      <w:r w:rsidRPr="00892679">
        <w:rPr>
          <w:sz w:val="24"/>
          <w:szCs w:val="16"/>
        </w:rPr>
        <w:t>Sub-topic 2-</w:t>
      </w:r>
      <w:r w:rsidRPr="00892679">
        <w:rPr>
          <w:rFonts w:hint="eastAsia"/>
          <w:sz w:val="24"/>
          <w:szCs w:val="16"/>
        </w:rPr>
        <w:t>2</w:t>
      </w:r>
      <w:r w:rsidRPr="00892679">
        <w:rPr>
          <w:sz w:val="24"/>
          <w:szCs w:val="16"/>
        </w:rPr>
        <w:t xml:space="preserve"> </w:t>
      </w:r>
      <w:r w:rsidRPr="00892679">
        <w:rPr>
          <w:rFonts w:hint="eastAsia"/>
          <w:sz w:val="24"/>
          <w:szCs w:val="16"/>
        </w:rPr>
        <w:t>Performance metric for XR devices</w:t>
      </w:r>
    </w:p>
    <w:p w14:paraId="19C7FCB8" w14:textId="77777777" w:rsidR="00E17C1C" w:rsidRPr="00892679" w:rsidRDefault="00E17C1C" w:rsidP="00E17C1C">
      <w:pPr>
        <w:rPr>
          <w:b/>
          <w:u w:val="single"/>
          <w:lang w:eastAsia="ko-KR"/>
        </w:rPr>
      </w:pPr>
      <w:r w:rsidRPr="00892679">
        <w:rPr>
          <w:b/>
          <w:u w:val="single"/>
          <w:lang w:eastAsia="ko-KR"/>
        </w:rPr>
        <w:t>Issue 2-</w:t>
      </w:r>
      <w:r w:rsidRPr="00892679">
        <w:rPr>
          <w:rFonts w:hint="eastAsia"/>
          <w:b/>
          <w:u w:val="single"/>
          <w:lang w:eastAsia="zh-CN"/>
        </w:rPr>
        <w:t>2</w:t>
      </w:r>
      <w:r w:rsidRPr="00892679">
        <w:rPr>
          <w:b/>
          <w:u w:val="single"/>
          <w:lang w:eastAsia="ko-KR"/>
        </w:rPr>
        <w:t>-</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General views on Performance requirements for XR devices </w:t>
      </w:r>
      <w:r w:rsidRPr="00892679">
        <w:rPr>
          <w:b/>
          <w:u w:val="single"/>
          <w:lang w:eastAsia="ko-KR"/>
        </w:rPr>
        <w:t xml:space="preserve"> </w:t>
      </w:r>
    </w:p>
    <w:p w14:paraId="2836D0F9" w14:textId="77777777" w:rsidR="00E17C1C" w:rsidRPr="00892679" w:rsidRDefault="00E17C1C" w:rsidP="00E17C1C">
      <w:pPr>
        <w:spacing w:after="120"/>
        <w:rPr>
          <w:szCs w:val="24"/>
          <w:lang w:eastAsia="zh-CN"/>
        </w:rPr>
      </w:pPr>
      <w:r w:rsidRPr="00892679">
        <w:rPr>
          <w:rFonts w:hint="eastAsia"/>
          <w:szCs w:val="24"/>
          <w:lang w:eastAsia="zh-CN"/>
        </w:rPr>
        <w:t>Agreements:</w:t>
      </w:r>
    </w:p>
    <w:p w14:paraId="59FBA7CA"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Whether XR performance requirements will be removed out of Rel-19 scope will depend on next RAN plenary meeting discussion. </w:t>
      </w:r>
    </w:p>
    <w:p w14:paraId="2660C73A" w14:textId="77777777" w:rsidR="00E17C1C" w:rsidRPr="00892679" w:rsidRDefault="00E17C1C" w:rsidP="00E17C1C">
      <w:pPr>
        <w:rPr>
          <w:i/>
          <w:lang w:eastAsia="zh-CN"/>
        </w:rPr>
      </w:pPr>
    </w:p>
    <w:p w14:paraId="2FA5DD01" w14:textId="77777777" w:rsidR="00E17C1C" w:rsidRPr="00892679" w:rsidRDefault="00E17C1C" w:rsidP="00E17C1C">
      <w:pPr>
        <w:pStyle w:val="6"/>
        <w:rPr>
          <w:sz w:val="24"/>
          <w:szCs w:val="16"/>
        </w:rPr>
      </w:pPr>
      <w:r w:rsidRPr="00892679">
        <w:rPr>
          <w:sz w:val="24"/>
          <w:szCs w:val="16"/>
        </w:rPr>
        <w:t xml:space="preserve">Sub-topic </w:t>
      </w:r>
      <w:r w:rsidRPr="00892679">
        <w:rPr>
          <w:rFonts w:hint="eastAsia"/>
          <w:sz w:val="24"/>
          <w:szCs w:val="16"/>
        </w:rPr>
        <w:t>3</w:t>
      </w:r>
      <w:r w:rsidRPr="00892679">
        <w:rPr>
          <w:sz w:val="24"/>
          <w:szCs w:val="16"/>
        </w:rPr>
        <w:t xml:space="preserve">-1 </w:t>
      </w:r>
      <w:r w:rsidRPr="00892679">
        <w:rPr>
          <w:rFonts w:hint="eastAsia"/>
          <w:sz w:val="24"/>
          <w:szCs w:val="16"/>
        </w:rPr>
        <w:t>UE type, usage scenarios and performance metric for NTN (NR-NTN and IoT-NTN)</w:t>
      </w:r>
    </w:p>
    <w:p w14:paraId="091C2E9B"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-1-</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UE </w:t>
      </w:r>
      <w:r w:rsidRPr="00892679">
        <w:rPr>
          <w:b/>
          <w:u w:val="single"/>
          <w:lang w:eastAsia="zh-CN"/>
        </w:rPr>
        <w:t>manufacturer</w:t>
      </w:r>
      <w:r w:rsidRPr="00892679">
        <w:rPr>
          <w:rFonts w:hint="eastAsia"/>
          <w:b/>
          <w:u w:val="single"/>
          <w:lang w:eastAsia="zh-CN"/>
        </w:rPr>
        <w:t xml:space="preserve"> declaration of supported usage </w:t>
      </w:r>
      <w:r w:rsidRPr="00892679">
        <w:rPr>
          <w:b/>
          <w:u w:val="single"/>
          <w:lang w:eastAsia="zh-CN"/>
        </w:rPr>
        <w:t>scenario</w:t>
      </w:r>
      <w:r w:rsidRPr="00892679">
        <w:rPr>
          <w:rFonts w:hint="eastAsia"/>
          <w:b/>
          <w:u w:val="single"/>
          <w:lang w:eastAsia="zh-CN"/>
        </w:rPr>
        <w:t xml:space="preserve"> for different NTN UE  </w:t>
      </w:r>
    </w:p>
    <w:p w14:paraId="1934AF7A" w14:textId="77777777" w:rsidR="00E17C1C" w:rsidRPr="00892679" w:rsidRDefault="00E17C1C" w:rsidP="00E17C1C">
      <w:pPr>
        <w:spacing w:after="120"/>
        <w:rPr>
          <w:szCs w:val="24"/>
          <w:lang w:eastAsia="zh-CN"/>
        </w:rPr>
      </w:pPr>
      <w:r w:rsidRPr="00892679">
        <w:rPr>
          <w:rFonts w:hint="eastAsia"/>
          <w:szCs w:val="24"/>
          <w:lang w:eastAsia="zh-CN"/>
        </w:rPr>
        <w:t>Agreements:</w:t>
      </w:r>
    </w:p>
    <w:p w14:paraId="153C9385"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 xml:space="preserve">OEM declaration of scenario applicability </w:t>
      </w:r>
      <w:r w:rsidRPr="00892679">
        <w:rPr>
          <w:rFonts w:eastAsia="宋体" w:hint="eastAsia"/>
          <w:b/>
          <w:bCs/>
          <w:szCs w:val="24"/>
          <w:lang w:eastAsia="zh-CN"/>
        </w:rPr>
        <w:t xml:space="preserve">can be used to </w:t>
      </w:r>
      <w:r w:rsidRPr="00892679">
        <w:rPr>
          <w:rFonts w:eastAsia="宋体"/>
          <w:b/>
          <w:bCs/>
          <w:szCs w:val="24"/>
          <w:lang w:eastAsia="zh-CN"/>
        </w:rPr>
        <w:t>declare</w:t>
      </w:r>
      <w:r w:rsidRPr="00892679">
        <w:rPr>
          <w:rFonts w:eastAsia="宋体" w:hint="eastAsia"/>
          <w:b/>
          <w:bCs/>
          <w:szCs w:val="24"/>
          <w:lang w:eastAsia="zh-CN"/>
        </w:rPr>
        <w:t xml:space="preserve"> the supported usage scenario. </w:t>
      </w:r>
      <w:r w:rsidRPr="00892679">
        <w:rPr>
          <w:rFonts w:eastAsia="宋体"/>
          <w:b/>
          <w:bCs/>
          <w:szCs w:val="24"/>
          <w:lang w:eastAsia="zh-CN"/>
        </w:rPr>
        <w:t xml:space="preserve"> </w:t>
      </w:r>
    </w:p>
    <w:p w14:paraId="4FF411A2"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Details on declaration and spec language can be further discussed.</w:t>
      </w:r>
    </w:p>
    <w:p w14:paraId="61555628" w14:textId="77777777" w:rsidR="00E17C1C" w:rsidRPr="00892679" w:rsidRDefault="00E17C1C" w:rsidP="00E17C1C">
      <w:pPr>
        <w:rPr>
          <w:b/>
          <w:u w:val="single"/>
          <w:lang w:eastAsia="ko-KR"/>
        </w:rPr>
      </w:pPr>
    </w:p>
    <w:p w14:paraId="21D7225C"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-1-</w:t>
      </w:r>
      <w:r w:rsidRPr="00892679">
        <w:rPr>
          <w:rFonts w:hint="eastAsia"/>
          <w:b/>
          <w:u w:val="single"/>
          <w:lang w:eastAsia="zh-CN"/>
        </w:rPr>
        <w:t>2</w:t>
      </w:r>
      <w:r w:rsidRPr="00892679">
        <w:rPr>
          <w:b/>
          <w:u w:val="single"/>
          <w:lang w:eastAsia="ko-KR"/>
        </w:rPr>
        <w:t xml:space="preserve">: </w:t>
      </w:r>
      <w:r w:rsidRPr="00892679">
        <w:rPr>
          <w:rFonts w:hint="eastAsia"/>
          <w:b/>
          <w:u w:val="single"/>
          <w:lang w:eastAsia="zh-CN"/>
        </w:rPr>
        <w:t xml:space="preserve">performance metric for NR-NTN and IoT-NTN </w:t>
      </w:r>
      <w:r w:rsidRPr="00892679">
        <w:rPr>
          <w:b/>
          <w:u w:val="single"/>
          <w:lang w:eastAsia="zh-CN"/>
        </w:rPr>
        <w:t>only</w:t>
      </w:r>
      <w:r w:rsidRPr="00892679">
        <w:rPr>
          <w:rFonts w:hint="eastAsia"/>
          <w:b/>
          <w:u w:val="single"/>
          <w:lang w:eastAsia="zh-CN"/>
        </w:rPr>
        <w:t xml:space="preserve"> support scenario 2 </w:t>
      </w:r>
    </w:p>
    <w:p w14:paraId="554DF77E" w14:textId="77777777" w:rsidR="00E17C1C" w:rsidRPr="00892679" w:rsidRDefault="00E17C1C" w:rsidP="00E17C1C">
      <w:pPr>
        <w:spacing w:after="120"/>
        <w:rPr>
          <w:szCs w:val="24"/>
          <w:lang w:eastAsia="zh-CN"/>
        </w:rPr>
      </w:pPr>
      <w:r w:rsidRPr="00892679">
        <w:rPr>
          <w:rFonts w:hint="eastAsia"/>
          <w:szCs w:val="24"/>
          <w:lang w:eastAsia="zh-CN"/>
        </w:rPr>
        <w:t>Agreements:</w:t>
      </w:r>
    </w:p>
    <w:p w14:paraId="2B1C6EF9"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RAN4 further discuss the performance </w:t>
      </w:r>
      <w:r w:rsidRPr="00892679">
        <w:rPr>
          <w:rFonts w:eastAsia="宋体"/>
          <w:b/>
          <w:bCs/>
          <w:szCs w:val="24"/>
          <w:lang w:eastAsia="zh-CN"/>
        </w:rPr>
        <w:t>metric</w:t>
      </w:r>
      <w:r w:rsidRPr="00892679">
        <w:rPr>
          <w:rFonts w:eastAsia="宋体" w:hint="eastAsia"/>
          <w:b/>
          <w:bCs/>
          <w:szCs w:val="24"/>
          <w:lang w:eastAsia="zh-CN"/>
        </w:rPr>
        <w:t xml:space="preserve"> for UE declared only support scenario 2</w:t>
      </w:r>
      <w:r w:rsidRPr="00892679">
        <w:rPr>
          <w:rFonts w:eastAsia="等线" w:hint="eastAsia"/>
          <w:b/>
          <w:bCs/>
          <w:lang w:eastAsia="zh-CN"/>
        </w:rPr>
        <w:t>.</w:t>
      </w:r>
      <w:r w:rsidRPr="00892679">
        <w:rPr>
          <w:rFonts w:eastAsia="宋体"/>
          <w:b/>
          <w:bCs/>
          <w:szCs w:val="24"/>
          <w:lang w:eastAsia="zh-CN"/>
        </w:rPr>
        <w:t xml:space="preserve"> </w:t>
      </w:r>
    </w:p>
    <w:p w14:paraId="7CDA03E5"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D</w:t>
      </w:r>
      <w:r w:rsidRPr="00892679">
        <w:rPr>
          <w:rFonts w:eastAsia="宋体" w:hint="eastAsia"/>
          <w:b/>
          <w:bCs/>
          <w:szCs w:val="24"/>
          <w:lang w:eastAsia="zh-CN"/>
        </w:rPr>
        <w:t>etails on performance metric data processing should also be discussed.</w:t>
      </w:r>
    </w:p>
    <w:p w14:paraId="52D4664B" w14:textId="77777777" w:rsidR="00E17C1C" w:rsidRPr="00892679" w:rsidRDefault="00E17C1C" w:rsidP="00E17C1C">
      <w:pPr>
        <w:rPr>
          <w:b/>
          <w:u w:val="single"/>
          <w:lang w:eastAsia="ko-KR"/>
        </w:rPr>
      </w:pPr>
    </w:p>
    <w:p w14:paraId="3965400F" w14:textId="77777777" w:rsidR="00E17C1C" w:rsidRPr="00892679" w:rsidRDefault="00E17C1C" w:rsidP="00E17C1C">
      <w:pPr>
        <w:rPr>
          <w:b/>
          <w:u w:val="single"/>
          <w:lang w:val="en-US"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w:t>
      </w:r>
      <w:r w:rsidRPr="00892679">
        <w:rPr>
          <w:rFonts w:hint="eastAsia"/>
          <w:b/>
          <w:u w:val="single"/>
          <w:lang w:eastAsia="zh-CN"/>
        </w:rPr>
        <w:t>1</w:t>
      </w:r>
      <w:r w:rsidRPr="00892679">
        <w:rPr>
          <w:b/>
          <w:u w:val="single"/>
          <w:lang w:eastAsia="ko-KR"/>
        </w:rPr>
        <w:t>-</w:t>
      </w:r>
      <w:r w:rsidRPr="00892679">
        <w:rPr>
          <w:rFonts w:hint="eastAsia"/>
          <w:b/>
          <w:u w:val="single"/>
          <w:lang w:eastAsia="zh-CN"/>
        </w:rPr>
        <w:t>5</w:t>
      </w:r>
      <w:r w:rsidRPr="00892679">
        <w:rPr>
          <w:b/>
          <w:u w:val="single"/>
          <w:lang w:eastAsia="ko-KR"/>
        </w:rPr>
        <w:t xml:space="preserve">: </w:t>
      </w:r>
      <w:r w:rsidRPr="00892679">
        <w:rPr>
          <w:rFonts w:hint="eastAsia"/>
          <w:b/>
          <w:u w:val="single"/>
          <w:lang w:eastAsia="zh-CN"/>
        </w:rPr>
        <w:t>Whether performance metric should be same for GEO and NGEO for handheld UEs (both NR/IoT NTN)</w:t>
      </w:r>
    </w:p>
    <w:p w14:paraId="7C57601A" w14:textId="77777777" w:rsidR="00E17C1C" w:rsidRPr="00892679" w:rsidRDefault="00E17C1C" w:rsidP="00E17C1C">
      <w:pPr>
        <w:spacing w:after="120"/>
        <w:rPr>
          <w:szCs w:val="24"/>
          <w:lang w:eastAsia="zh-CN"/>
        </w:rPr>
      </w:pPr>
      <w:r w:rsidRPr="00892679">
        <w:rPr>
          <w:rFonts w:hint="eastAsia"/>
          <w:szCs w:val="24"/>
          <w:lang w:eastAsia="zh-CN"/>
        </w:rPr>
        <w:t>Agreements</w:t>
      </w:r>
    </w:p>
    <w:p w14:paraId="3F0ED1C9"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Same performance metric for GSO and NGSO handheld UEs</w:t>
      </w:r>
      <w:r w:rsidRPr="00892679">
        <w:rPr>
          <w:rFonts w:eastAsia="宋体" w:hint="eastAsia"/>
          <w:b/>
          <w:bCs/>
          <w:szCs w:val="24"/>
          <w:lang w:eastAsia="zh-CN"/>
        </w:rPr>
        <w:t>.</w:t>
      </w:r>
    </w:p>
    <w:p w14:paraId="3692EE1A" w14:textId="77777777" w:rsidR="00E17C1C" w:rsidRPr="00892679" w:rsidRDefault="00E17C1C" w:rsidP="00E17C1C">
      <w:pPr>
        <w:pStyle w:val="aff8"/>
        <w:spacing w:after="120"/>
        <w:ind w:left="800"/>
        <w:rPr>
          <w:rFonts w:eastAsia="宋体"/>
          <w:szCs w:val="24"/>
          <w:lang w:eastAsia="zh-CN"/>
        </w:rPr>
      </w:pPr>
    </w:p>
    <w:p w14:paraId="3DC52C5E" w14:textId="77777777" w:rsidR="00E17C1C" w:rsidRPr="00892679" w:rsidRDefault="00E17C1C" w:rsidP="00E17C1C">
      <w:pPr>
        <w:pStyle w:val="6"/>
        <w:rPr>
          <w:sz w:val="24"/>
          <w:szCs w:val="16"/>
        </w:rPr>
      </w:pPr>
      <w:r w:rsidRPr="00892679">
        <w:rPr>
          <w:sz w:val="24"/>
          <w:szCs w:val="16"/>
        </w:rPr>
        <w:t xml:space="preserve">Sub-topic </w:t>
      </w:r>
      <w:r w:rsidRPr="00892679">
        <w:rPr>
          <w:rFonts w:hint="eastAsia"/>
          <w:sz w:val="24"/>
          <w:szCs w:val="16"/>
        </w:rPr>
        <w:t>3</w:t>
      </w:r>
      <w:r w:rsidRPr="00892679">
        <w:rPr>
          <w:sz w:val="24"/>
          <w:szCs w:val="16"/>
        </w:rPr>
        <w:t>-</w:t>
      </w:r>
      <w:r w:rsidRPr="00892679">
        <w:rPr>
          <w:rFonts w:hint="eastAsia"/>
          <w:sz w:val="24"/>
          <w:szCs w:val="16"/>
        </w:rPr>
        <w:t>2</w:t>
      </w:r>
      <w:r w:rsidRPr="00892679">
        <w:rPr>
          <w:sz w:val="24"/>
          <w:szCs w:val="16"/>
        </w:rPr>
        <w:t xml:space="preserve"> </w:t>
      </w:r>
      <w:r w:rsidRPr="00892679">
        <w:rPr>
          <w:rFonts w:hint="eastAsia"/>
          <w:sz w:val="24"/>
          <w:szCs w:val="16"/>
        </w:rPr>
        <w:t>NTN OTA test methodologies</w:t>
      </w:r>
      <w:r w:rsidRPr="00892679">
        <w:rPr>
          <w:sz w:val="24"/>
          <w:szCs w:val="16"/>
        </w:rPr>
        <w:t xml:space="preserve"> </w:t>
      </w:r>
    </w:p>
    <w:p w14:paraId="5043F295"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1</w:t>
      </w:r>
      <w:r w:rsidRPr="00892679">
        <w:rPr>
          <w:b/>
          <w:u w:val="single"/>
          <w:lang w:eastAsia="zh-CN"/>
        </w:rPr>
        <w:t xml:space="preserve">: </w:t>
      </w:r>
      <w:r w:rsidRPr="00892679">
        <w:rPr>
          <w:rFonts w:hint="eastAsia"/>
          <w:b/>
          <w:u w:val="single"/>
          <w:lang w:eastAsia="zh-CN"/>
        </w:rPr>
        <w:t>NTN OTA test system, LP or CP for measurement antenna</w:t>
      </w:r>
    </w:p>
    <w:p w14:paraId="59BE0F33" w14:textId="77777777" w:rsidR="00E17C1C" w:rsidRPr="00892679" w:rsidRDefault="00E17C1C" w:rsidP="00E17C1C">
      <w:pPr>
        <w:spacing w:after="120"/>
        <w:rPr>
          <w:szCs w:val="24"/>
          <w:lang w:eastAsia="zh-CN"/>
        </w:rPr>
      </w:pPr>
      <w:r w:rsidRPr="00892679">
        <w:rPr>
          <w:rFonts w:hint="eastAsia"/>
          <w:szCs w:val="24"/>
          <w:lang w:eastAsia="zh-CN"/>
        </w:rPr>
        <w:t>Agreements:</w:t>
      </w:r>
    </w:p>
    <w:p w14:paraId="6B5A05E5"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 xml:space="preserve">From a test system perspective, </w:t>
      </w:r>
      <w:r w:rsidRPr="00892679">
        <w:rPr>
          <w:rFonts w:eastAsia="宋体" w:hint="eastAsia"/>
          <w:b/>
          <w:bCs/>
          <w:szCs w:val="24"/>
          <w:lang w:eastAsia="zh-CN"/>
        </w:rPr>
        <w:t>the baseline test method for</w:t>
      </w:r>
      <w:r w:rsidRPr="00892679">
        <w:rPr>
          <w:rFonts w:eastAsia="宋体"/>
          <w:b/>
          <w:bCs/>
          <w:szCs w:val="24"/>
          <w:lang w:eastAsia="zh-CN"/>
        </w:rPr>
        <w:t xml:space="preserve"> FR1 NTN </w:t>
      </w:r>
      <w:r w:rsidRPr="00892679">
        <w:rPr>
          <w:rFonts w:eastAsia="宋体" w:hint="eastAsia"/>
          <w:b/>
          <w:bCs/>
          <w:szCs w:val="24"/>
          <w:lang w:eastAsia="zh-CN"/>
        </w:rPr>
        <w:t>is LP-based OTA test system.</w:t>
      </w:r>
    </w:p>
    <w:p w14:paraId="77A11162"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For the full sphere performance metric TRP/TRS for NTN scenario 1, it is same as that defined in TR 38.870. </w:t>
      </w:r>
    </w:p>
    <w:p w14:paraId="7924CBB8" w14:textId="77777777" w:rsidR="00E17C1C" w:rsidRPr="00892679" w:rsidRDefault="00E17C1C" w:rsidP="00E17C1C">
      <w:pPr>
        <w:pStyle w:val="aff8"/>
        <w:spacing w:after="120"/>
        <w:ind w:left="800"/>
        <w:rPr>
          <w:rFonts w:eastAsia="宋体"/>
          <w:b/>
          <w:bCs/>
          <w:szCs w:val="24"/>
          <w:lang w:eastAsia="zh-CN"/>
        </w:rPr>
      </w:pPr>
    </w:p>
    <w:p w14:paraId="13A83A12"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3</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3</w:t>
      </w:r>
      <w:r w:rsidRPr="00892679">
        <w:rPr>
          <w:b/>
          <w:u w:val="single"/>
          <w:lang w:eastAsia="zh-CN"/>
        </w:rPr>
        <w:t xml:space="preserve">: </w:t>
      </w:r>
      <w:r w:rsidRPr="00892679">
        <w:rPr>
          <w:rFonts w:hint="eastAsia"/>
          <w:b/>
          <w:u w:val="single"/>
          <w:lang w:eastAsia="zh-CN"/>
        </w:rPr>
        <w:t>Whether MU is impacted if NTN OTA test system go with LP architecture</w:t>
      </w:r>
    </w:p>
    <w:p w14:paraId="37C8917E" w14:textId="77777777" w:rsidR="00E17C1C" w:rsidRPr="00892679" w:rsidRDefault="00E17C1C" w:rsidP="00E17C1C">
      <w:pPr>
        <w:spacing w:after="120"/>
        <w:rPr>
          <w:szCs w:val="24"/>
          <w:lang w:eastAsia="zh-CN"/>
        </w:rPr>
      </w:pPr>
      <w:r w:rsidRPr="00892679">
        <w:rPr>
          <w:rFonts w:hint="eastAsia"/>
          <w:szCs w:val="24"/>
          <w:lang w:eastAsia="zh-CN"/>
        </w:rPr>
        <w:t>Agreements:</w:t>
      </w:r>
    </w:p>
    <w:p w14:paraId="24825728"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No additional MU contributor is identified for NTN OTA test system.</w:t>
      </w:r>
    </w:p>
    <w:p w14:paraId="37565ED7" w14:textId="77777777" w:rsidR="00E17C1C" w:rsidRPr="00892679" w:rsidRDefault="00E17C1C" w:rsidP="00E17C1C">
      <w:pPr>
        <w:pStyle w:val="aff8"/>
        <w:spacing w:after="120"/>
        <w:ind w:left="800"/>
        <w:rPr>
          <w:rFonts w:eastAsia="宋体"/>
          <w:szCs w:val="24"/>
          <w:lang w:eastAsia="zh-CN"/>
        </w:rPr>
      </w:pPr>
    </w:p>
    <w:p w14:paraId="0365EF6D" w14:textId="77777777" w:rsidR="00E17C1C" w:rsidRPr="00892679" w:rsidRDefault="00E17C1C" w:rsidP="00E17C1C">
      <w:pPr>
        <w:pStyle w:val="6"/>
        <w:rPr>
          <w:sz w:val="24"/>
          <w:szCs w:val="16"/>
        </w:rPr>
      </w:pPr>
      <w:r w:rsidRPr="00892679">
        <w:rPr>
          <w:sz w:val="24"/>
          <w:szCs w:val="16"/>
        </w:rPr>
        <w:t xml:space="preserve">Sub-topic </w:t>
      </w:r>
      <w:r w:rsidRPr="00892679">
        <w:rPr>
          <w:rFonts w:hint="eastAsia"/>
          <w:sz w:val="24"/>
          <w:szCs w:val="16"/>
        </w:rPr>
        <w:t>4</w:t>
      </w:r>
      <w:r w:rsidRPr="00892679">
        <w:rPr>
          <w:sz w:val="24"/>
          <w:szCs w:val="16"/>
        </w:rPr>
        <w:t xml:space="preserve">-1 </w:t>
      </w:r>
      <w:r w:rsidRPr="00892679">
        <w:rPr>
          <w:rFonts w:hint="eastAsia"/>
          <w:sz w:val="24"/>
          <w:szCs w:val="16"/>
        </w:rPr>
        <w:t xml:space="preserve">Lab alignment activity </w:t>
      </w:r>
    </w:p>
    <w:p w14:paraId="789EDCE5" w14:textId="77777777" w:rsidR="00E17C1C" w:rsidRPr="00892679" w:rsidRDefault="00E17C1C" w:rsidP="00E17C1C">
      <w:pPr>
        <w:rPr>
          <w:b/>
          <w:u w:val="single"/>
          <w:lang w:eastAsia="zh-CN"/>
        </w:rPr>
      </w:pPr>
      <w:r w:rsidRPr="00892679">
        <w:rPr>
          <w:b/>
          <w:u w:val="single"/>
          <w:lang w:eastAsia="ko-KR"/>
        </w:rPr>
        <w:t>Issue</w:t>
      </w:r>
      <w:r w:rsidRPr="00892679">
        <w:rPr>
          <w:rFonts w:hint="eastAsia"/>
          <w:b/>
          <w:u w:val="single"/>
          <w:lang w:eastAsia="zh-CN"/>
        </w:rPr>
        <w:t xml:space="preserve"> 4</w:t>
      </w:r>
      <w:r w:rsidRPr="00892679">
        <w:rPr>
          <w:b/>
          <w:u w:val="single"/>
          <w:lang w:eastAsia="ko-KR"/>
        </w:rPr>
        <w:t>-1-</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working procedure update for 2Tx lab alignment activity   </w:t>
      </w:r>
    </w:p>
    <w:p w14:paraId="018D3528" w14:textId="77777777" w:rsidR="00E17C1C" w:rsidRPr="00892679" w:rsidRDefault="00E17C1C" w:rsidP="00E17C1C">
      <w:pPr>
        <w:spacing w:after="120"/>
        <w:rPr>
          <w:szCs w:val="24"/>
          <w:lang w:eastAsia="zh-CN"/>
        </w:rPr>
      </w:pPr>
      <w:r w:rsidRPr="00892679">
        <w:rPr>
          <w:rFonts w:hint="eastAsia"/>
          <w:szCs w:val="24"/>
          <w:lang w:eastAsia="zh-CN"/>
        </w:rPr>
        <w:t>Agreements:</w:t>
      </w:r>
    </w:p>
    <w:p w14:paraId="213CEBAB" w14:textId="77777777" w:rsidR="00E17C1C" w:rsidRPr="00892679" w:rsidRDefault="00E17C1C" w:rsidP="00E17C1C">
      <w:pPr>
        <w:pStyle w:val="aff8"/>
        <w:widowControl/>
        <w:numPr>
          <w:ilvl w:val="0"/>
          <w:numId w:val="8"/>
        </w:numPr>
        <w:overflowPunct w:val="0"/>
        <w:autoSpaceDE w:val="0"/>
        <w:autoSpaceDN w:val="0"/>
        <w:adjustRightInd w:val="0"/>
        <w:spacing w:after="120"/>
        <w:ind w:leftChars="0" w:left="936"/>
        <w:jc w:val="left"/>
        <w:textAlignment w:val="baseline"/>
        <w:rPr>
          <w:rFonts w:eastAsia="宋体"/>
          <w:b/>
          <w:bCs/>
          <w:szCs w:val="24"/>
          <w:lang w:eastAsia="zh-CN"/>
        </w:rPr>
      </w:pPr>
      <w:r w:rsidRPr="00892679">
        <w:rPr>
          <w:rFonts w:eastAsia="宋体"/>
          <w:b/>
          <w:bCs/>
          <w:szCs w:val="24"/>
          <w:lang w:eastAsia="zh-CN"/>
        </w:rPr>
        <w:t>The LAD measurement time at each volunteer lab can be recommended as [5] working days as in previous releases.</w:t>
      </w:r>
    </w:p>
    <w:p w14:paraId="3929B213" w14:textId="77777777" w:rsidR="00E17C1C" w:rsidRPr="00892679" w:rsidRDefault="00E17C1C" w:rsidP="00E17C1C">
      <w:pPr>
        <w:pStyle w:val="aff8"/>
        <w:widowControl/>
        <w:numPr>
          <w:ilvl w:val="0"/>
          <w:numId w:val="8"/>
        </w:numPr>
        <w:overflowPunct w:val="0"/>
        <w:autoSpaceDE w:val="0"/>
        <w:autoSpaceDN w:val="0"/>
        <w:adjustRightInd w:val="0"/>
        <w:spacing w:after="120"/>
        <w:ind w:leftChars="0" w:left="936"/>
        <w:jc w:val="left"/>
        <w:textAlignment w:val="baseline"/>
        <w:rPr>
          <w:rFonts w:eastAsia="宋体"/>
          <w:b/>
          <w:bCs/>
          <w:szCs w:val="24"/>
          <w:lang w:eastAsia="zh-CN"/>
        </w:rPr>
      </w:pPr>
      <w:r w:rsidRPr="00892679">
        <w:rPr>
          <w:rFonts w:eastAsia="宋体"/>
          <w:b/>
          <w:bCs/>
          <w:szCs w:val="24"/>
          <w:lang w:eastAsia="zh-CN"/>
        </w:rPr>
        <w:t>Update working procedure for Rel-19 Performance Campaign next meeting to incorporate agreement to confirm browsing mode only for 2Tx requirements in Rel-19.</w:t>
      </w:r>
    </w:p>
    <w:p w14:paraId="0FA155AA" w14:textId="77777777" w:rsidR="00E17C1C" w:rsidRPr="00892679" w:rsidRDefault="00E17C1C" w:rsidP="00E17C1C">
      <w:pPr>
        <w:spacing w:after="100"/>
        <w:jc w:val="center"/>
        <w:rPr>
          <w:rFonts w:eastAsia="Heiti SC Light"/>
          <w:lang w:eastAsia="zh-CN"/>
        </w:rPr>
      </w:pPr>
    </w:p>
    <w:p w14:paraId="3B6012F4" w14:textId="77777777" w:rsidR="00E17C1C" w:rsidRPr="00892679" w:rsidRDefault="00E17C1C" w:rsidP="00E17C1C">
      <w:pPr>
        <w:spacing w:after="120"/>
        <w:rPr>
          <w:szCs w:val="24"/>
          <w:lang w:eastAsia="zh-CN"/>
        </w:rPr>
      </w:pPr>
    </w:p>
    <w:p w14:paraId="6FC3FD52"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-1-</w:t>
      </w:r>
      <w:r w:rsidRPr="00892679">
        <w:rPr>
          <w:rFonts w:hint="eastAsia"/>
          <w:b/>
          <w:u w:val="single"/>
          <w:lang w:eastAsia="zh-CN"/>
        </w:rPr>
        <w:t>2</w:t>
      </w:r>
      <w:r w:rsidRPr="00892679">
        <w:rPr>
          <w:b/>
          <w:u w:val="single"/>
          <w:lang w:eastAsia="ko-KR"/>
        </w:rPr>
        <w:t xml:space="preserve">: </w:t>
      </w:r>
      <w:r w:rsidRPr="00892679">
        <w:rPr>
          <w:b/>
          <w:u w:val="single"/>
          <w:lang w:eastAsia="zh-CN"/>
        </w:rPr>
        <w:t>latest status of Lab Alignment Devices (LADs) for 2Tx lab alignment activity</w:t>
      </w:r>
      <w:r w:rsidRPr="00892679">
        <w:rPr>
          <w:rFonts w:hint="eastAsia"/>
          <w:b/>
          <w:u w:val="single"/>
          <w:lang w:eastAsia="zh-CN"/>
        </w:rPr>
        <w:t xml:space="preserve">  </w:t>
      </w:r>
    </w:p>
    <w:p w14:paraId="4CDA1518" w14:textId="77777777" w:rsidR="00E17C1C" w:rsidRPr="00892679" w:rsidRDefault="00E17C1C" w:rsidP="00E17C1C">
      <w:pPr>
        <w:pStyle w:val="aff8"/>
        <w:widowControl/>
        <w:numPr>
          <w:ilvl w:val="0"/>
          <w:numId w:val="8"/>
        </w:numPr>
        <w:spacing w:after="120"/>
        <w:ind w:leftChars="0" w:left="720"/>
        <w:jc w:val="left"/>
        <w:rPr>
          <w:rFonts w:eastAsia="宋体"/>
          <w:szCs w:val="24"/>
          <w:lang w:eastAsia="zh-CN"/>
        </w:rPr>
      </w:pPr>
      <w:r w:rsidRPr="00892679">
        <w:rPr>
          <w:rFonts w:eastAsia="宋体"/>
          <w:szCs w:val="24"/>
          <w:lang w:eastAsia="zh-CN"/>
        </w:rPr>
        <w:t>Proposals</w:t>
      </w:r>
    </w:p>
    <w:p w14:paraId="65681F8B"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 xml:space="preserve">Proposal 1: </w:t>
      </w:r>
      <w:r w:rsidRPr="00892679">
        <w:rPr>
          <w:rFonts w:eastAsia="宋体" w:hint="eastAsia"/>
          <w:b/>
          <w:bCs/>
          <w:szCs w:val="24"/>
          <w:lang w:eastAsia="zh-CN"/>
        </w:rPr>
        <w:t xml:space="preserve">update the test case based on latest status, </w:t>
      </w:r>
      <w:r w:rsidRPr="00892679">
        <w:rPr>
          <w:rFonts w:eastAsia="宋体"/>
          <w:b/>
          <w:bCs/>
          <w:szCs w:val="24"/>
          <w:lang w:eastAsia="zh-CN"/>
        </w:rPr>
        <w:t>one for band n41 and the other one for n78</w:t>
      </w:r>
      <w:r w:rsidRPr="00892679">
        <w:rPr>
          <w:rFonts w:eastAsia="宋体" w:hint="eastAsia"/>
          <w:b/>
          <w:bCs/>
          <w:szCs w:val="24"/>
          <w:lang w:eastAsia="zh-CN"/>
        </w:rPr>
        <w:t>. (moderator)</w:t>
      </w:r>
    </w:p>
    <w:p w14:paraId="668F11ED" w14:textId="77777777" w:rsidR="00E17C1C" w:rsidRPr="00892679" w:rsidRDefault="00E17C1C" w:rsidP="00E17C1C">
      <w:pPr>
        <w:pStyle w:val="aff8"/>
        <w:numPr>
          <w:ilvl w:val="0"/>
          <w:numId w:val="8"/>
        </w:numPr>
        <w:spacing w:before="120" w:after="120" w:line="276" w:lineRule="auto"/>
        <w:ind w:leftChars="0" w:left="936"/>
      </w:pPr>
      <w:r w:rsidRPr="00892679">
        <w:rPr>
          <w:rFonts w:hint="eastAsia"/>
        </w:rPr>
        <w:t xml:space="preserve">Current status of </w:t>
      </w:r>
      <w:r w:rsidRPr="00892679">
        <w:t>Rel-19 2Tx Lab Alignment Devices (LADs)</w:t>
      </w:r>
      <w:r w:rsidRPr="00892679">
        <w:rPr>
          <w:rFonts w:hint="eastAsia"/>
        </w:rPr>
        <w:t>.</w:t>
      </w:r>
      <w:r w:rsidRPr="00892679">
        <w:t xml:space="preserve"> </w:t>
      </w:r>
    </w:p>
    <w:tbl>
      <w:tblPr>
        <w:tblStyle w:val="TableGrid1"/>
        <w:tblW w:w="9077" w:type="dxa"/>
        <w:jc w:val="center"/>
        <w:tblLayout w:type="fixed"/>
        <w:tblLook w:val="04A0" w:firstRow="1" w:lastRow="0" w:firstColumn="1" w:lastColumn="0" w:noHBand="0" w:noVBand="1"/>
      </w:tblPr>
      <w:tblGrid>
        <w:gridCol w:w="1985"/>
        <w:gridCol w:w="2131"/>
        <w:gridCol w:w="1560"/>
        <w:gridCol w:w="1549"/>
        <w:gridCol w:w="1852"/>
      </w:tblGrid>
      <w:tr w:rsidR="00E17C1C" w:rsidRPr="00892679" w14:paraId="030C75D7" w14:textId="77777777" w:rsidTr="00140664">
        <w:trPr>
          <w:trHeight w:val="302"/>
          <w:jc w:val="center"/>
        </w:trPr>
        <w:tc>
          <w:tcPr>
            <w:tcW w:w="9077" w:type="dxa"/>
            <w:gridSpan w:val="5"/>
          </w:tcPr>
          <w:p w14:paraId="19AFA9A9" w14:textId="77777777" w:rsidR="00E17C1C" w:rsidRPr="00892679" w:rsidRDefault="00E17C1C" w:rsidP="00140664">
            <w:pPr>
              <w:keepNext/>
              <w:keepLines/>
              <w:jc w:val="center"/>
              <w:rPr>
                <w:rFonts w:ascii="Arial" w:eastAsiaTheme="minorEastAsia" w:hAnsi="Arial"/>
                <w:b/>
                <w:sz w:val="16"/>
                <w:szCs w:val="22"/>
                <w:lang w:eastAsia="zh-CN"/>
              </w:rPr>
            </w:pPr>
            <w:r w:rsidRPr="00892679">
              <w:rPr>
                <w:rFonts w:ascii="Arial" w:hAnsi="Arial"/>
                <w:b/>
                <w:sz w:val="16"/>
                <w:szCs w:val="22"/>
              </w:rPr>
              <w:t>Rel-1</w:t>
            </w:r>
            <w:r w:rsidRPr="00892679">
              <w:rPr>
                <w:rFonts w:ascii="Arial" w:eastAsia="等线" w:hAnsi="Arial" w:hint="eastAsia"/>
                <w:b/>
                <w:sz w:val="16"/>
                <w:szCs w:val="22"/>
                <w:lang w:eastAsia="zh-CN"/>
              </w:rPr>
              <w:t>9</w:t>
            </w:r>
            <w:r w:rsidRPr="00892679">
              <w:rPr>
                <w:rFonts w:ascii="Arial" w:hAnsi="Arial"/>
                <w:b/>
                <w:sz w:val="16"/>
                <w:szCs w:val="22"/>
              </w:rPr>
              <w:t xml:space="preserve"> </w:t>
            </w:r>
            <w:r w:rsidRPr="00892679">
              <w:rPr>
                <w:rFonts w:ascii="Arial" w:eastAsia="等线" w:hAnsi="Arial" w:hint="eastAsia"/>
                <w:b/>
                <w:sz w:val="16"/>
                <w:szCs w:val="22"/>
                <w:lang w:eastAsia="zh-CN"/>
              </w:rPr>
              <w:t xml:space="preserve">2Tx </w:t>
            </w:r>
            <w:r w:rsidRPr="00892679">
              <w:rPr>
                <w:rFonts w:ascii="Arial" w:hAnsi="Arial"/>
                <w:b/>
                <w:sz w:val="16"/>
                <w:szCs w:val="22"/>
              </w:rPr>
              <w:t>Lab Alignment Device</w:t>
            </w:r>
            <w:r w:rsidRPr="00892679">
              <w:rPr>
                <w:rFonts w:ascii="Arial" w:hAnsi="Arial" w:hint="eastAsia"/>
                <w:b/>
                <w:sz w:val="16"/>
                <w:szCs w:val="22"/>
                <w:lang w:eastAsia="zh-CN"/>
              </w:rPr>
              <w:t>s</w:t>
            </w:r>
            <w:r w:rsidRPr="00892679">
              <w:rPr>
                <w:rFonts w:ascii="Arial" w:hAnsi="Arial"/>
                <w:b/>
                <w:sz w:val="16"/>
                <w:szCs w:val="22"/>
              </w:rPr>
              <w:t xml:space="preserve"> (LAD</w:t>
            </w:r>
            <w:r w:rsidRPr="00892679">
              <w:rPr>
                <w:rFonts w:ascii="Arial" w:hAnsi="Arial" w:hint="eastAsia"/>
                <w:b/>
                <w:sz w:val="16"/>
                <w:szCs w:val="22"/>
                <w:lang w:eastAsia="zh-CN"/>
              </w:rPr>
              <w:t>s</w:t>
            </w:r>
            <w:r w:rsidRPr="00892679">
              <w:rPr>
                <w:rFonts w:ascii="Arial" w:hAnsi="Arial"/>
                <w:b/>
                <w:sz w:val="16"/>
                <w:szCs w:val="22"/>
              </w:rPr>
              <w:t>)</w:t>
            </w:r>
            <w:r w:rsidRPr="00892679">
              <w:rPr>
                <w:rFonts w:ascii="Arial" w:eastAsiaTheme="minorEastAsia" w:hAnsi="Arial" w:hint="eastAsia"/>
                <w:b/>
                <w:sz w:val="16"/>
                <w:szCs w:val="22"/>
                <w:lang w:eastAsia="zh-CN"/>
              </w:rPr>
              <w:t xml:space="preserve"> for non-coherent UL MIMO</w:t>
            </w:r>
          </w:p>
        </w:tc>
      </w:tr>
      <w:tr w:rsidR="00E17C1C" w:rsidRPr="00892679" w14:paraId="34D5C3D1" w14:textId="77777777" w:rsidTr="00140664">
        <w:trPr>
          <w:trHeight w:val="302"/>
          <w:jc w:val="center"/>
        </w:trPr>
        <w:tc>
          <w:tcPr>
            <w:tcW w:w="1985" w:type="dxa"/>
            <w:vAlign w:val="center"/>
          </w:tcPr>
          <w:p w14:paraId="10116A7D" w14:textId="77777777" w:rsidR="00E17C1C" w:rsidRPr="00892679" w:rsidRDefault="00E17C1C" w:rsidP="00140664">
            <w:pPr>
              <w:keepNext/>
              <w:keepLines/>
              <w:jc w:val="center"/>
              <w:rPr>
                <w:rFonts w:ascii="Arial" w:hAnsi="Arial"/>
                <w:b/>
                <w:sz w:val="16"/>
                <w:szCs w:val="22"/>
                <w:lang w:eastAsia="zh-CN"/>
              </w:rPr>
            </w:pPr>
            <w:r w:rsidRPr="00892679">
              <w:rPr>
                <w:rFonts w:ascii="Arial" w:hAnsi="Arial" w:hint="eastAsia"/>
                <w:b/>
                <w:sz w:val="16"/>
                <w:szCs w:val="22"/>
                <w:lang w:eastAsia="zh-CN"/>
              </w:rPr>
              <w:t>DUT</w:t>
            </w:r>
          </w:p>
        </w:tc>
        <w:tc>
          <w:tcPr>
            <w:tcW w:w="2131" w:type="dxa"/>
            <w:vAlign w:val="center"/>
          </w:tcPr>
          <w:p w14:paraId="072EE56E" w14:textId="77777777" w:rsidR="00E17C1C" w:rsidRPr="00892679" w:rsidRDefault="00E17C1C" w:rsidP="00140664">
            <w:pPr>
              <w:keepNext/>
              <w:keepLines/>
              <w:jc w:val="center"/>
              <w:rPr>
                <w:rFonts w:ascii="Arial" w:eastAsiaTheme="minorEastAsia" w:hAnsi="Arial"/>
                <w:b/>
                <w:sz w:val="16"/>
                <w:szCs w:val="22"/>
                <w:lang w:eastAsia="zh-CN"/>
              </w:rPr>
            </w:pPr>
            <w:r w:rsidRPr="00892679">
              <w:rPr>
                <w:rFonts w:ascii="Arial" w:eastAsiaTheme="minorEastAsia" w:hAnsi="Arial" w:hint="eastAsia"/>
                <w:b/>
                <w:sz w:val="16"/>
                <w:szCs w:val="22"/>
                <w:lang w:eastAsia="zh-CN"/>
              </w:rPr>
              <w:t xml:space="preserve">UL-MIMO </w:t>
            </w:r>
            <w:r w:rsidRPr="00892679">
              <w:rPr>
                <w:rFonts w:ascii="Arial" w:eastAsiaTheme="minorEastAsia" w:hAnsi="Arial"/>
                <w:b/>
                <w:sz w:val="16"/>
                <w:szCs w:val="22"/>
                <w:lang w:eastAsia="zh-CN"/>
              </w:rPr>
              <w:t>Configuration</w:t>
            </w:r>
          </w:p>
        </w:tc>
        <w:tc>
          <w:tcPr>
            <w:tcW w:w="1560" w:type="dxa"/>
            <w:vAlign w:val="center"/>
          </w:tcPr>
          <w:p w14:paraId="2D2450EE" w14:textId="77777777" w:rsidR="00E17C1C" w:rsidRPr="00892679" w:rsidRDefault="00E17C1C" w:rsidP="00140664">
            <w:pPr>
              <w:keepNext/>
              <w:keepLines/>
              <w:jc w:val="center"/>
              <w:rPr>
                <w:rFonts w:ascii="Arial" w:hAnsi="Arial"/>
                <w:b/>
                <w:bCs/>
                <w:sz w:val="16"/>
                <w:szCs w:val="22"/>
              </w:rPr>
            </w:pPr>
            <w:r w:rsidRPr="00892679">
              <w:rPr>
                <w:rFonts w:ascii="Arial" w:hAnsi="Arial" w:hint="eastAsia"/>
                <w:b/>
                <w:sz w:val="16"/>
                <w:szCs w:val="22"/>
                <w:lang w:eastAsia="zh-CN"/>
              </w:rPr>
              <w:t>Provider/Owner</w:t>
            </w:r>
          </w:p>
        </w:tc>
        <w:tc>
          <w:tcPr>
            <w:tcW w:w="1549" w:type="dxa"/>
            <w:vAlign w:val="center"/>
          </w:tcPr>
          <w:p w14:paraId="65417521" w14:textId="77777777" w:rsidR="00E17C1C" w:rsidRPr="00892679" w:rsidRDefault="00E17C1C" w:rsidP="00140664">
            <w:pPr>
              <w:keepNext/>
              <w:keepLines/>
              <w:jc w:val="center"/>
              <w:rPr>
                <w:rFonts w:ascii="Arial" w:hAnsi="Arial"/>
                <w:b/>
                <w:bCs/>
                <w:sz w:val="16"/>
                <w:szCs w:val="22"/>
              </w:rPr>
            </w:pPr>
            <w:r w:rsidRPr="00892679">
              <w:rPr>
                <w:rFonts w:ascii="Arial" w:hAnsi="Arial"/>
                <w:b/>
                <w:bCs/>
                <w:sz w:val="16"/>
                <w:szCs w:val="22"/>
              </w:rPr>
              <w:t>Contact</w:t>
            </w:r>
          </w:p>
        </w:tc>
        <w:tc>
          <w:tcPr>
            <w:tcW w:w="1852" w:type="dxa"/>
          </w:tcPr>
          <w:p w14:paraId="1B375572" w14:textId="77777777" w:rsidR="00E17C1C" w:rsidRPr="00892679" w:rsidRDefault="00E17C1C" w:rsidP="00140664">
            <w:pPr>
              <w:keepNext/>
              <w:keepLines/>
              <w:jc w:val="center"/>
              <w:rPr>
                <w:rFonts w:ascii="Arial" w:eastAsiaTheme="minorEastAsia" w:hAnsi="Arial"/>
                <w:b/>
                <w:bCs/>
                <w:sz w:val="16"/>
                <w:szCs w:val="22"/>
                <w:lang w:eastAsia="zh-CN"/>
              </w:rPr>
            </w:pPr>
            <w:r w:rsidRPr="00892679">
              <w:rPr>
                <w:rFonts w:ascii="Arial" w:eastAsiaTheme="minorEastAsia" w:hAnsi="Arial" w:hint="eastAsia"/>
                <w:b/>
                <w:bCs/>
                <w:sz w:val="16"/>
                <w:szCs w:val="22"/>
                <w:lang w:eastAsia="zh-CN"/>
              </w:rPr>
              <w:t>issue</w:t>
            </w:r>
          </w:p>
        </w:tc>
      </w:tr>
      <w:tr w:rsidR="00E17C1C" w:rsidRPr="00892679" w14:paraId="765A9A64" w14:textId="77777777" w:rsidTr="00140664">
        <w:trPr>
          <w:trHeight w:val="126"/>
          <w:jc w:val="center"/>
        </w:trPr>
        <w:tc>
          <w:tcPr>
            <w:tcW w:w="1985" w:type="dxa"/>
            <w:shd w:val="clear" w:color="auto" w:fill="auto"/>
          </w:tcPr>
          <w:p w14:paraId="07C5F4C2" w14:textId="77777777" w:rsidR="00E17C1C" w:rsidRPr="00892679" w:rsidRDefault="00E17C1C" w:rsidP="00140664">
            <w:pPr>
              <w:keepNext/>
              <w:keepLines/>
              <w:rPr>
                <w:rFonts w:ascii="Arial" w:hAnsi="Arial"/>
                <w:sz w:val="16"/>
                <w:szCs w:val="22"/>
              </w:rPr>
            </w:pPr>
            <w:r w:rsidRPr="00892679">
              <w:rPr>
                <w:rFonts w:ascii="Arial" w:hAnsi="Arial"/>
                <w:sz w:val="16"/>
                <w:szCs w:val="22"/>
              </w:rPr>
              <w:t>LAD</w:t>
            </w:r>
            <w:r w:rsidRPr="00892679">
              <w:rPr>
                <w:rFonts w:ascii="Arial" w:eastAsia="等线" w:hAnsi="Arial" w:hint="eastAsia"/>
                <w:sz w:val="16"/>
                <w:szCs w:val="22"/>
                <w:lang w:eastAsia="zh-CN"/>
              </w:rPr>
              <w:t>5</w:t>
            </w:r>
            <w:r w:rsidRPr="00892679">
              <w:rPr>
                <w:rFonts w:ascii="Arial" w:hAnsi="Arial"/>
                <w:sz w:val="16"/>
                <w:szCs w:val="22"/>
              </w:rPr>
              <w:t xml:space="preserve"> (new device for Rel-1</w:t>
            </w:r>
            <w:r w:rsidRPr="00892679">
              <w:rPr>
                <w:rFonts w:ascii="Arial" w:eastAsia="等线" w:hAnsi="Arial" w:hint="eastAsia"/>
                <w:sz w:val="16"/>
                <w:szCs w:val="22"/>
                <w:lang w:eastAsia="zh-CN"/>
              </w:rPr>
              <w:t>9 2Tx</w:t>
            </w:r>
            <w:r w:rsidRPr="00892679">
              <w:rPr>
                <w:rFonts w:ascii="Arial" w:hAnsi="Arial"/>
                <w:sz w:val="16"/>
                <w:szCs w:val="22"/>
              </w:rPr>
              <w:t>)</w:t>
            </w:r>
          </w:p>
        </w:tc>
        <w:tc>
          <w:tcPr>
            <w:tcW w:w="2131" w:type="dxa"/>
            <w:shd w:val="clear" w:color="auto" w:fill="auto"/>
          </w:tcPr>
          <w:p w14:paraId="504B630F" w14:textId="77777777" w:rsidR="00E17C1C" w:rsidRPr="00892679" w:rsidRDefault="00E17C1C" w:rsidP="00140664">
            <w:pPr>
              <w:keepNext/>
              <w:keepLines/>
              <w:jc w:val="center"/>
              <w:rPr>
                <w:rFonts w:ascii="Arial" w:eastAsiaTheme="minorEastAsia" w:hAnsi="Arial"/>
                <w:sz w:val="16"/>
                <w:szCs w:val="22"/>
                <w:lang w:eastAsia="zh-CN"/>
              </w:rPr>
            </w:pPr>
            <w:r w:rsidRPr="00892679">
              <w:rPr>
                <w:rFonts w:ascii="Arial" w:eastAsiaTheme="minorEastAsia" w:hAnsi="Arial" w:hint="eastAsia"/>
                <w:sz w:val="16"/>
                <w:szCs w:val="22"/>
                <w:lang w:eastAsia="zh-CN"/>
              </w:rPr>
              <w:t>TPMI index 2</w:t>
            </w:r>
          </w:p>
        </w:tc>
        <w:tc>
          <w:tcPr>
            <w:tcW w:w="1560" w:type="dxa"/>
          </w:tcPr>
          <w:p w14:paraId="77241335" w14:textId="77777777" w:rsidR="00E17C1C" w:rsidRPr="00892679" w:rsidRDefault="00E17C1C" w:rsidP="00140664">
            <w:pPr>
              <w:keepNext/>
              <w:keepLines/>
              <w:rPr>
                <w:rFonts w:ascii="Arial" w:hAnsi="Arial"/>
                <w:sz w:val="16"/>
                <w:szCs w:val="22"/>
              </w:rPr>
            </w:pPr>
            <w:r w:rsidRPr="00892679">
              <w:rPr>
                <w:rFonts w:ascii="Arial" w:hAnsi="Arial"/>
                <w:sz w:val="16"/>
                <w:szCs w:val="22"/>
              </w:rPr>
              <w:t>vivo</w:t>
            </w:r>
          </w:p>
        </w:tc>
        <w:tc>
          <w:tcPr>
            <w:tcW w:w="1549" w:type="dxa"/>
            <w:shd w:val="clear" w:color="auto" w:fill="auto"/>
          </w:tcPr>
          <w:p w14:paraId="3E01D383" w14:textId="77777777" w:rsidR="00E17C1C" w:rsidRPr="00892679" w:rsidRDefault="00E17C1C" w:rsidP="00140664">
            <w:pPr>
              <w:keepNext/>
              <w:keepLines/>
              <w:rPr>
                <w:rFonts w:ascii="Arial" w:hAnsi="Arial"/>
                <w:sz w:val="16"/>
                <w:szCs w:val="22"/>
                <w:lang w:eastAsia="zh-CN"/>
              </w:rPr>
            </w:pPr>
            <w:r w:rsidRPr="00892679">
              <w:rPr>
                <w:rFonts w:ascii="Arial" w:hAnsi="Arial"/>
                <w:sz w:val="16"/>
                <w:szCs w:val="22"/>
              </w:rPr>
              <w:t xml:space="preserve">Ruixin </w:t>
            </w:r>
            <w:r w:rsidRPr="00892679">
              <w:rPr>
                <w:rFonts w:ascii="Arial" w:hAnsi="Arial" w:hint="eastAsia"/>
                <w:sz w:val="16"/>
                <w:szCs w:val="22"/>
                <w:lang w:eastAsia="zh-CN"/>
              </w:rPr>
              <w:t>Wang</w:t>
            </w:r>
          </w:p>
          <w:p w14:paraId="671C1AC9" w14:textId="77777777" w:rsidR="00E17C1C" w:rsidRPr="00892679" w:rsidRDefault="00E17C1C" w:rsidP="00140664">
            <w:pPr>
              <w:keepNext/>
              <w:keepLines/>
              <w:rPr>
                <w:rFonts w:ascii="Arial" w:hAnsi="Arial"/>
                <w:sz w:val="16"/>
                <w:szCs w:val="22"/>
              </w:rPr>
            </w:pPr>
            <w:r w:rsidRPr="00892679">
              <w:rPr>
                <w:rFonts w:ascii="Arial" w:hAnsi="Arial"/>
                <w:sz w:val="16"/>
                <w:szCs w:val="22"/>
              </w:rPr>
              <w:t>ruixin. wang@vivo.com</w:t>
            </w:r>
          </w:p>
        </w:tc>
        <w:tc>
          <w:tcPr>
            <w:tcW w:w="1852" w:type="dxa"/>
            <w:shd w:val="clear" w:color="auto" w:fill="auto"/>
          </w:tcPr>
          <w:p w14:paraId="3C3C74D3" w14:textId="77777777" w:rsidR="00E17C1C" w:rsidRPr="00892679" w:rsidRDefault="00E17C1C" w:rsidP="00140664">
            <w:pPr>
              <w:keepNext/>
              <w:keepLines/>
              <w:rPr>
                <w:rFonts w:ascii="Arial" w:eastAsiaTheme="minorEastAsia" w:hAnsi="Arial"/>
                <w:sz w:val="16"/>
                <w:szCs w:val="22"/>
                <w:lang w:eastAsia="zh-CN"/>
              </w:rPr>
            </w:pPr>
            <w:r w:rsidRPr="00892679">
              <w:rPr>
                <w:rFonts w:ascii="Arial" w:eastAsiaTheme="minorEastAsia" w:hAnsi="Arial"/>
                <w:sz w:val="16"/>
                <w:szCs w:val="22"/>
                <w:lang w:eastAsia="zh-CN"/>
              </w:rPr>
              <w:t>O</w:t>
            </w:r>
            <w:r w:rsidRPr="00892679">
              <w:rPr>
                <w:rFonts w:ascii="Arial" w:eastAsiaTheme="minorEastAsia" w:hAnsi="Arial" w:hint="eastAsia"/>
                <w:sz w:val="16"/>
                <w:szCs w:val="22"/>
                <w:lang w:eastAsia="zh-CN"/>
              </w:rPr>
              <w:t xml:space="preserve">nly support </w:t>
            </w:r>
            <w:r w:rsidRPr="00892679">
              <w:rPr>
                <w:rFonts w:ascii="Arial" w:hAnsi="Arial"/>
                <w:sz w:val="16"/>
                <w:szCs w:val="22"/>
              </w:rPr>
              <w:t>n</w:t>
            </w:r>
            <w:r w:rsidRPr="00892679">
              <w:rPr>
                <w:rFonts w:ascii="Arial" w:eastAsia="等线" w:hAnsi="Arial" w:hint="eastAsia"/>
                <w:sz w:val="16"/>
                <w:szCs w:val="22"/>
                <w:lang w:eastAsia="zh-CN"/>
              </w:rPr>
              <w:t>41.</w:t>
            </w:r>
          </w:p>
        </w:tc>
      </w:tr>
      <w:tr w:rsidR="00E17C1C" w:rsidRPr="00892679" w14:paraId="26483AE9" w14:textId="77777777" w:rsidTr="00140664">
        <w:trPr>
          <w:jc w:val="center"/>
        </w:trPr>
        <w:tc>
          <w:tcPr>
            <w:tcW w:w="1985" w:type="dxa"/>
            <w:shd w:val="clear" w:color="auto" w:fill="auto"/>
          </w:tcPr>
          <w:p w14:paraId="0CE1E312" w14:textId="77777777" w:rsidR="00E17C1C" w:rsidRPr="00892679" w:rsidRDefault="00E17C1C" w:rsidP="00140664">
            <w:pPr>
              <w:keepNext/>
              <w:keepLines/>
              <w:rPr>
                <w:rFonts w:ascii="Arial" w:hAnsi="Arial"/>
                <w:sz w:val="16"/>
                <w:szCs w:val="22"/>
              </w:rPr>
            </w:pPr>
            <w:r w:rsidRPr="00892679">
              <w:rPr>
                <w:rFonts w:ascii="Arial" w:hAnsi="Arial"/>
                <w:sz w:val="16"/>
                <w:szCs w:val="22"/>
              </w:rPr>
              <w:t>LAD</w:t>
            </w:r>
            <w:r w:rsidRPr="00892679">
              <w:rPr>
                <w:rFonts w:ascii="Arial" w:eastAsia="等线" w:hAnsi="Arial" w:hint="eastAsia"/>
                <w:sz w:val="16"/>
                <w:szCs w:val="22"/>
                <w:lang w:eastAsia="zh-CN"/>
              </w:rPr>
              <w:t>6</w:t>
            </w:r>
            <w:r w:rsidRPr="00892679">
              <w:rPr>
                <w:rFonts w:ascii="Arial" w:hAnsi="Arial"/>
                <w:sz w:val="16"/>
                <w:szCs w:val="22"/>
              </w:rPr>
              <w:t xml:space="preserve"> (new device for Rel-1</w:t>
            </w:r>
            <w:r w:rsidRPr="00892679">
              <w:rPr>
                <w:rFonts w:ascii="Arial" w:eastAsia="等线" w:hAnsi="Arial" w:hint="eastAsia"/>
                <w:sz w:val="16"/>
                <w:szCs w:val="22"/>
                <w:lang w:eastAsia="zh-CN"/>
              </w:rPr>
              <w:t>9 2Tx</w:t>
            </w:r>
            <w:r w:rsidRPr="00892679">
              <w:rPr>
                <w:rFonts w:ascii="Arial" w:hAnsi="Arial"/>
                <w:sz w:val="16"/>
                <w:szCs w:val="22"/>
              </w:rPr>
              <w:t>)</w:t>
            </w:r>
          </w:p>
        </w:tc>
        <w:tc>
          <w:tcPr>
            <w:tcW w:w="2131" w:type="dxa"/>
            <w:shd w:val="clear" w:color="auto" w:fill="auto"/>
          </w:tcPr>
          <w:p w14:paraId="50D0DD04" w14:textId="77777777" w:rsidR="00E17C1C" w:rsidRPr="00892679" w:rsidRDefault="00E17C1C" w:rsidP="00140664">
            <w:pPr>
              <w:keepNext/>
              <w:keepLines/>
              <w:jc w:val="center"/>
              <w:rPr>
                <w:rFonts w:ascii="Arial" w:eastAsiaTheme="minorEastAsia" w:hAnsi="Arial"/>
                <w:sz w:val="16"/>
                <w:szCs w:val="22"/>
                <w:lang w:eastAsia="zh-CN"/>
              </w:rPr>
            </w:pPr>
            <w:r w:rsidRPr="00892679">
              <w:rPr>
                <w:rFonts w:ascii="Arial" w:eastAsiaTheme="minorEastAsia" w:hAnsi="Arial" w:hint="eastAsia"/>
                <w:sz w:val="16"/>
                <w:szCs w:val="22"/>
                <w:lang w:eastAsia="zh-CN"/>
              </w:rPr>
              <w:t>TPMI index 2</w:t>
            </w:r>
          </w:p>
        </w:tc>
        <w:tc>
          <w:tcPr>
            <w:tcW w:w="1560" w:type="dxa"/>
          </w:tcPr>
          <w:p w14:paraId="77BBB41F" w14:textId="77777777" w:rsidR="00E17C1C" w:rsidRPr="00892679" w:rsidRDefault="00E17C1C" w:rsidP="00140664">
            <w:pPr>
              <w:keepNext/>
              <w:keepLines/>
              <w:rPr>
                <w:rFonts w:ascii="Arial" w:hAnsi="Arial"/>
                <w:sz w:val="16"/>
                <w:szCs w:val="22"/>
                <w:lang w:val="de-DE"/>
              </w:rPr>
            </w:pPr>
            <w:r w:rsidRPr="00892679">
              <w:rPr>
                <w:rFonts w:ascii="Arial" w:eastAsiaTheme="minorEastAsia" w:hAnsi="Arial" w:hint="eastAsia"/>
                <w:sz w:val="16"/>
                <w:szCs w:val="22"/>
                <w:lang w:eastAsia="zh-CN"/>
              </w:rPr>
              <w:t>Xiaomi</w:t>
            </w:r>
          </w:p>
        </w:tc>
        <w:tc>
          <w:tcPr>
            <w:tcW w:w="1549" w:type="dxa"/>
            <w:shd w:val="clear" w:color="auto" w:fill="auto"/>
          </w:tcPr>
          <w:p w14:paraId="76FA0903" w14:textId="77777777" w:rsidR="00E17C1C" w:rsidRPr="00892679" w:rsidRDefault="00E17C1C" w:rsidP="00140664">
            <w:pPr>
              <w:keepNext/>
              <w:keepLines/>
              <w:rPr>
                <w:rFonts w:ascii="Arial" w:hAnsi="Arial"/>
                <w:sz w:val="16"/>
                <w:szCs w:val="22"/>
                <w:lang w:val="de-DE"/>
              </w:rPr>
            </w:pPr>
          </w:p>
        </w:tc>
        <w:tc>
          <w:tcPr>
            <w:tcW w:w="1852" w:type="dxa"/>
            <w:shd w:val="clear" w:color="auto" w:fill="auto"/>
          </w:tcPr>
          <w:p w14:paraId="7138ACC0" w14:textId="77777777" w:rsidR="00E17C1C" w:rsidRPr="00892679" w:rsidRDefault="00E17C1C" w:rsidP="00140664">
            <w:pPr>
              <w:keepNext/>
              <w:keepLines/>
              <w:rPr>
                <w:rFonts w:ascii="Arial" w:eastAsiaTheme="minorEastAsia" w:hAnsi="Arial"/>
                <w:sz w:val="16"/>
                <w:szCs w:val="22"/>
                <w:lang w:eastAsia="zh-CN"/>
              </w:rPr>
            </w:pPr>
            <w:r w:rsidRPr="00892679">
              <w:rPr>
                <w:rFonts w:ascii="Arial" w:hAnsi="Arial"/>
                <w:sz w:val="16"/>
                <w:szCs w:val="22"/>
              </w:rPr>
              <w:t xml:space="preserve">For </w:t>
            </w:r>
            <w:r w:rsidRPr="00892679">
              <w:rPr>
                <w:rFonts w:ascii="Arial" w:eastAsia="等线" w:hAnsi="Arial" w:hint="eastAsia"/>
                <w:sz w:val="16"/>
                <w:szCs w:val="22"/>
                <w:lang w:eastAsia="zh-CN"/>
              </w:rPr>
              <w:t>n78</w:t>
            </w:r>
            <w:r w:rsidRPr="00892679">
              <w:rPr>
                <w:rFonts w:ascii="Arial" w:hAnsi="Arial"/>
                <w:sz w:val="16"/>
                <w:szCs w:val="22"/>
              </w:rPr>
              <w:t xml:space="preserve"> testing. </w:t>
            </w:r>
            <w:r w:rsidRPr="00892679">
              <w:rPr>
                <w:rFonts w:ascii="Arial" w:eastAsiaTheme="minorEastAsia" w:hAnsi="Arial" w:hint="eastAsia"/>
                <w:sz w:val="16"/>
                <w:szCs w:val="22"/>
                <w:lang w:eastAsia="zh-CN"/>
              </w:rPr>
              <w:t>Checking configuration</w:t>
            </w:r>
          </w:p>
        </w:tc>
      </w:tr>
    </w:tbl>
    <w:p w14:paraId="3C08CB8B" w14:textId="77777777" w:rsidR="00E17C1C" w:rsidRPr="00892679" w:rsidRDefault="00E17C1C" w:rsidP="00E17C1C">
      <w:pPr>
        <w:pStyle w:val="aff8"/>
        <w:spacing w:after="120"/>
        <w:ind w:left="800"/>
        <w:rPr>
          <w:rFonts w:eastAsia="宋体"/>
          <w:szCs w:val="24"/>
          <w:lang w:eastAsia="zh-CN"/>
        </w:rPr>
      </w:pPr>
    </w:p>
    <w:p w14:paraId="3875779A" w14:textId="77777777" w:rsidR="00E17C1C" w:rsidRPr="00892679" w:rsidRDefault="00E17C1C" w:rsidP="00E17C1C">
      <w:pPr>
        <w:spacing w:after="120"/>
        <w:rPr>
          <w:szCs w:val="24"/>
          <w:lang w:eastAsia="zh-CN"/>
        </w:rPr>
      </w:pPr>
      <w:r w:rsidRPr="00892679">
        <w:rPr>
          <w:rFonts w:hint="eastAsia"/>
          <w:szCs w:val="24"/>
          <w:lang w:eastAsia="zh-CN"/>
        </w:rPr>
        <w:t>Agreements:</w:t>
      </w:r>
    </w:p>
    <w:p w14:paraId="0D7A1C33" w14:textId="77777777" w:rsidR="00E17C1C" w:rsidRPr="00892679" w:rsidRDefault="00E17C1C" w:rsidP="00E17C1C">
      <w:pPr>
        <w:pStyle w:val="aff8"/>
        <w:widowControl/>
        <w:numPr>
          <w:ilvl w:val="1"/>
          <w:numId w:val="8"/>
        </w:numPr>
        <w:spacing w:after="120"/>
        <w:ind w:leftChars="0" w:left="1656"/>
        <w:jc w:val="left"/>
        <w:rPr>
          <w:b/>
          <w:u w:val="single"/>
          <w:lang w:eastAsia="ko-KR"/>
        </w:rPr>
      </w:pPr>
      <w:r w:rsidRPr="00892679">
        <w:rPr>
          <w:rFonts w:eastAsia="宋体"/>
          <w:szCs w:val="24"/>
          <w:lang w:eastAsia="zh-CN"/>
        </w:rPr>
        <w:t>The above LAD information is updated for Rel-19 2Tx lab alignment. Also update the test case based on latest status, one for band n41 and the other one for n78.</w:t>
      </w:r>
    </w:p>
    <w:p w14:paraId="20988E6C" w14:textId="77777777" w:rsidR="00E17C1C" w:rsidRPr="00892679" w:rsidRDefault="00E17C1C" w:rsidP="00E17C1C">
      <w:pPr>
        <w:rPr>
          <w:b/>
          <w:u w:val="single"/>
          <w:lang w:eastAsia="ko-KR"/>
        </w:rPr>
      </w:pPr>
    </w:p>
    <w:p w14:paraId="179C7A10"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-1-</w:t>
      </w:r>
      <w:r w:rsidRPr="00892679">
        <w:rPr>
          <w:rFonts w:hint="eastAsia"/>
          <w:b/>
          <w:u w:val="single"/>
          <w:lang w:eastAsia="zh-CN"/>
        </w:rPr>
        <w:t>3</w:t>
      </w:r>
      <w:r w:rsidRPr="00892679">
        <w:rPr>
          <w:b/>
          <w:u w:val="single"/>
          <w:lang w:eastAsia="ko-KR"/>
        </w:rPr>
        <w:t xml:space="preserve">: </w:t>
      </w:r>
      <w:r w:rsidRPr="00892679">
        <w:rPr>
          <w:rFonts w:hint="eastAsia"/>
          <w:b/>
          <w:u w:val="single"/>
          <w:lang w:eastAsia="zh-CN"/>
        </w:rPr>
        <w:t xml:space="preserve">2Tx related MU impacts  </w:t>
      </w:r>
    </w:p>
    <w:p w14:paraId="69036D75" w14:textId="77777777" w:rsidR="00E17C1C" w:rsidRPr="00892679" w:rsidRDefault="00E17C1C" w:rsidP="00E17C1C">
      <w:pPr>
        <w:spacing w:after="120"/>
        <w:rPr>
          <w:szCs w:val="24"/>
          <w:lang w:eastAsia="zh-CN"/>
        </w:rPr>
      </w:pPr>
      <w:r w:rsidRPr="00892679">
        <w:rPr>
          <w:rFonts w:hint="eastAsia"/>
          <w:szCs w:val="24"/>
          <w:lang w:eastAsia="zh-CN"/>
        </w:rPr>
        <w:t>Agreements:</w:t>
      </w:r>
    </w:p>
    <w:p w14:paraId="438B23CE"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T</w:t>
      </w:r>
      <w:r w:rsidRPr="00892679">
        <w:rPr>
          <w:rFonts w:eastAsia="宋体"/>
          <w:b/>
          <w:bCs/>
          <w:szCs w:val="24"/>
          <w:lang w:eastAsia="zh-CN"/>
        </w:rPr>
        <w:t>he MU term under B.2.7.1.1 in TS 38.870 for offset of DUT phase centre from axis(es) of rotation should remain zero for 2Tx cases</w:t>
      </w:r>
      <w:r w:rsidRPr="00892679">
        <w:rPr>
          <w:rFonts w:eastAsia="宋体" w:hint="eastAsia"/>
          <w:b/>
          <w:bCs/>
          <w:szCs w:val="24"/>
          <w:lang w:eastAsia="zh-CN"/>
        </w:rPr>
        <w:t xml:space="preserve">. The final value will be decided by RAN5. </w:t>
      </w:r>
    </w:p>
    <w:p w14:paraId="4BE96ACE" w14:textId="77777777" w:rsidR="00E17C1C" w:rsidRPr="00892679" w:rsidRDefault="00E17C1C" w:rsidP="00E17C1C">
      <w:pPr>
        <w:pStyle w:val="aff8"/>
        <w:spacing w:after="120"/>
        <w:ind w:left="800"/>
        <w:rPr>
          <w:rFonts w:eastAsia="宋体"/>
          <w:szCs w:val="24"/>
          <w:lang w:eastAsia="zh-CN"/>
        </w:rPr>
      </w:pPr>
    </w:p>
    <w:p w14:paraId="54B339ED"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1</w:t>
      </w:r>
      <w:r w:rsidRPr="00892679">
        <w:rPr>
          <w:b/>
          <w:u w:val="single"/>
          <w:lang w:eastAsia="ko-KR"/>
        </w:rPr>
        <w:t>-</w:t>
      </w:r>
      <w:r w:rsidRPr="00892679">
        <w:rPr>
          <w:rFonts w:hint="eastAsia"/>
          <w:b/>
          <w:u w:val="single"/>
          <w:lang w:eastAsia="zh-CN"/>
        </w:rPr>
        <w:t>4</w:t>
      </w:r>
      <w:r w:rsidRPr="00892679">
        <w:rPr>
          <w:b/>
          <w:u w:val="single"/>
          <w:lang w:eastAsia="ko-KR"/>
        </w:rPr>
        <w:t xml:space="preserve">: </w:t>
      </w:r>
      <w:r w:rsidRPr="00892679">
        <w:rPr>
          <w:rFonts w:hint="eastAsia"/>
          <w:b/>
          <w:u w:val="single"/>
          <w:lang w:eastAsia="zh-CN"/>
        </w:rPr>
        <w:t xml:space="preserve">For RC low band harmonization </w:t>
      </w:r>
    </w:p>
    <w:p w14:paraId="7AC211CF" w14:textId="77777777" w:rsidR="00E17C1C" w:rsidRPr="00892679" w:rsidRDefault="00E17C1C" w:rsidP="00E17C1C">
      <w:pPr>
        <w:spacing w:after="120"/>
        <w:rPr>
          <w:szCs w:val="24"/>
          <w:lang w:eastAsia="zh-CN"/>
        </w:rPr>
      </w:pPr>
      <w:r w:rsidRPr="00892679">
        <w:rPr>
          <w:rFonts w:hint="eastAsia"/>
          <w:szCs w:val="24"/>
          <w:lang w:eastAsia="zh-CN"/>
        </w:rPr>
        <w:t>Way forward:</w:t>
      </w:r>
    </w:p>
    <w:p w14:paraId="023234CE"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WI rapporteur will </w:t>
      </w:r>
      <w:r w:rsidRPr="00892679">
        <w:rPr>
          <w:rFonts w:eastAsia="宋体"/>
          <w:b/>
          <w:bCs/>
          <w:szCs w:val="24"/>
          <w:lang w:eastAsia="zh-CN"/>
        </w:rPr>
        <w:t>offline discuss with RC test labs on how to organize the work in Rel-19. And make decision next meeting. Further input from companies on how to improve RC vs AC harmonization is encouraged</w:t>
      </w:r>
      <w:r w:rsidRPr="00892679">
        <w:rPr>
          <w:rFonts w:eastAsia="宋体" w:hint="eastAsia"/>
          <w:b/>
          <w:bCs/>
          <w:szCs w:val="24"/>
          <w:lang w:eastAsia="zh-CN"/>
        </w:rPr>
        <w:t>.</w:t>
      </w:r>
    </w:p>
    <w:p w14:paraId="5B206706" w14:textId="77777777" w:rsidR="00E17C1C" w:rsidRPr="00892679" w:rsidRDefault="00E17C1C" w:rsidP="00E17C1C">
      <w:pPr>
        <w:spacing w:after="100"/>
        <w:jc w:val="center"/>
        <w:rPr>
          <w:rFonts w:eastAsia="Heiti SC Light"/>
          <w:lang w:eastAsia="zh-CN"/>
        </w:rPr>
      </w:pPr>
    </w:p>
    <w:p w14:paraId="051D4720" w14:textId="77777777" w:rsidR="00E17C1C" w:rsidRPr="00892679" w:rsidRDefault="00E17C1C" w:rsidP="00E17C1C">
      <w:pPr>
        <w:pStyle w:val="6"/>
        <w:rPr>
          <w:sz w:val="24"/>
          <w:szCs w:val="16"/>
        </w:rPr>
      </w:pPr>
      <w:r w:rsidRPr="00892679">
        <w:rPr>
          <w:sz w:val="24"/>
          <w:szCs w:val="16"/>
        </w:rPr>
        <w:lastRenderedPageBreak/>
        <w:t xml:space="preserve">Sub-topic </w:t>
      </w:r>
      <w:r w:rsidRPr="00892679">
        <w:rPr>
          <w:rFonts w:hint="eastAsia"/>
          <w:sz w:val="24"/>
          <w:szCs w:val="16"/>
        </w:rPr>
        <w:t>4</w:t>
      </w:r>
      <w:r w:rsidRPr="00892679">
        <w:rPr>
          <w:sz w:val="24"/>
          <w:szCs w:val="16"/>
        </w:rPr>
        <w:t>-</w:t>
      </w:r>
      <w:r w:rsidRPr="00892679">
        <w:rPr>
          <w:rFonts w:hint="eastAsia"/>
          <w:sz w:val="24"/>
          <w:szCs w:val="16"/>
        </w:rPr>
        <w:t>2</w:t>
      </w:r>
      <w:r w:rsidRPr="00892679">
        <w:rPr>
          <w:sz w:val="24"/>
          <w:szCs w:val="16"/>
        </w:rPr>
        <w:t xml:space="preserve"> </w:t>
      </w:r>
      <w:r w:rsidRPr="00892679">
        <w:rPr>
          <w:rFonts w:hint="eastAsia"/>
          <w:sz w:val="24"/>
          <w:szCs w:val="16"/>
        </w:rPr>
        <w:t xml:space="preserve">1Tx FR1 TRP TRS requirements </w:t>
      </w:r>
    </w:p>
    <w:p w14:paraId="4F3E36FE"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How to specify PDA hand related TRP/TRS requirements (size 2)   </w:t>
      </w:r>
    </w:p>
    <w:p w14:paraId="20D09A19" w14:textId="77777777" w:rsidR="00E17C1C" w:rsidRPr="00892679" w:rsidRDefault="00E17C1C" w:rsidP="00E17C1C">
      <w:pPr>
        <w:spacing w:after="120"/>
        <w:rPr>
          <w:szCs w:val="24"/>
          <w:lang w:eastAsia="zh-CN"/>
        </w:rPr>
      </w:pPr>
      <w:r w:rsidRPr="00892679">
        <w:rPr>
          <w:rFonts w:hint="eastAsia"/>
          <w:szCs w:val="24"/>
          <w:lang w:eastAsia="zh-CN"/>
        </w:rPr>
        <w:t>Way Forward:</w:t>
      </w:r>
    </w:p>
    <w:p w14:paraId="7DB4732A"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hint="eastAsia"/>
          <w:b/>
          <w:bCs/>
          <w:szCs w:val="24"/>
          <w:lang w:eastAsia="zh-CN"/>
        </w:rPr>
        <w:t xml:space="preserve">RAN4 further discuss how to specify </w:t>
      </w:r>
      <w:r w:rsidRPr="00892679">
        <w:rPr>
          <w:rFonts w:eastAsia="宋体"/>
          <w:b/>
          <w:bCs/>
          <w:szCs w:val="24"/>
          <w:lang w:eastAsia="zh-CN"/>
        </w:rPr>
        <w:t>PDA hand related TRP/TRS requirements (size 2)</w:t>
      </w:r>
      <w:r w:rsidRPr="00892679">
        <w:rPr>
          <w:rFonts w:eastAsia="宋体" w:hint="eastAsia"/>
          <w:b/>
          <w:bCs/>
          <w:szCs w:val="24"/>
          <w:lang w:eastAsia="zh-CN"/>
        </w:rPr>
        <w:t xml:space="preserve">. </w:t>
      </w:r>
    </w:p>
    <w:p w14:paraId="0EB31A68" w14:textId="77777777" w:rsidR="00E17C1C" w:rsidRPr="00892679" w:rsidRDefault="00E17C1C" w:rsidP="00E17C1C">
      <w:pPr>
        <w:spacing w:after="100"/>
        <w:jc w:val="center"/>
        <w:rPr>
          <w:rFonts w:eastAsia="Heiti SC Light"/>
          <w:lang w:eastAsia="zh-CN"/>
        </w:rPr>
      </w:pPr>
    </w:p>
    <w:p w14:paraId="0808BCE9"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3</w:t>
      </w:r>
      <w:r w:rsidRPr="00892679">
        <w:rPr>
          <w:b/>
          <w:u w:val="single"/>
          <w:lang w:eastAsia="ko-KR"/>
        </w:rPr>
        <w:t xml:space="preserve">: </w:t>
      </w:r>
      <w:r w:rsidRPr="00892679">
        <w:rPr>
          <w:rFonts w:hint="eastAsia"/>
          <w:b/>
          <w:u w:val="single"/>
          <w:lang w:eastAsia="zh-CN"/>
        </w:rPr>
        <w:t xml:space="preserve">band number for 1Tx requirements in Rel-19   </w:t>
      </w:r>
    </w:p>
    <w:p w14:paraId="5243E1CD" w14:textId="77777777" w:rsidR="00E17C1C" w:rsidRPr="00892679" w:rsidRDefault="00E17C1C" w:rsidP="00E17C1C">
      <w:pPr>
        <w:spacing w:after="120"/>
        <w:rPr>
          <w:szCs w:val="24"/>
          <w:lang w:eastAsia="zh-CN"/>
        </w:rPr>
      </w:pPr>
      <w:r w:rsidRPr="00892679">
        <w:rPr>
          <w:rFonts w:hint="eastAsia"/>
          <w:szCs w:val="24"/>
          <w:lang w:eastAsia="zh-CN"/>
        </w:rPr>
        <w:t>Agreements:</w:t>
      </w:r>
    </w:p>
    <w:p w14:paraId="113A674B" w14:textId="77777777" w:rsidR="00E17C1C" w:rsidRPr="00892679" w:rsidRDefault="00E17C1C" w:rsidP="00E17C1C">
      <w:pPr>
        <w:pStyle w:val="aff8"/>
        <w:widowControl/>
        <w:numPr>
          <w:ilvl w:val="1"/>
          <w:numId w:val="8"/>
        </w:numPr>
        <w:spacing w:after="120"/>
        <w:ind w:leftChars="0" w:left="1440"/>
        <w:jc w:val="left"/>
        <w:rPr>
          <w:rFonts w:eastAsia="宋体"/>
          <w:b/>
          <w:bCs/>
          <w:szCs w:val="24"/>
          <w:lang w:eastAsia="zh-CN"/>
        </w:rPr>
      </w:pPr>
      <w:r w:rsidRPr="00892679">
        <w:rPr>
          <w:rFonts w:eastAsia="宋体"/>
          <w:b/>
          <w:bCs/>
          <w:szCs w:val="24"/>
          <w:lang w:eastAsia="zh-CN"/>
        </w:rPr>
        <w:t>RAN4 further discuss how to select 4 bands from n3, n5, n7, n8, and n20, encourage companies to provide feedback by RAN4 #114bis on available number of devices each band and provide devices to test labs for data collecting</w:t>
      </w:r>
      <w:r w:rsidRPr="00892679">
        <w:rPr>
          <w:rFonts w:eastAsia="宋体" w:hint="eastAsia"/>
          <w:b/>
          <w:bCs/>
          <w:szCs w:val="24"/>
          <w:lang w:eastAsia="zh-CN"/>
        </w:rPr>
        <w:t>.</w:t>
      </w:r>
    </w:p>
    <w:p w14:paraId="0899585B" w14:textId="77777777" w:rsidR="00E17C1C" w:rsidRPr="00892679" w:rsidRDefault="00E17C1C" w:rsidP="00E17C1C">
      <w:pPr>
        <w:spacing w:after="100"/>
        <w:rPr>
          <w:rFonts w:eastAsia="Heiti SC Light"/>
          <w:lang w:eastAsia="zh-CN"/>
        </w:rPr>
      </w:pPr>
    </w:p>
    <w:p w14:paraId="7DDF3FB2"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4</w:t>
      </w:r>
      <w:r w:rsidRPr="00892679">
        <w:rPr>
          <w:b/>
          <w:u w:val="single"/>
          <w:lang w:eastAsia="ko-KR"/>
        </w:rPr>
        <w:t xml:space="preserve">: </w:t>
      </w:r>
      <w:r w:rsidRPr="00892679">
        <w:rPr>
          <w:rFonts w:hint="eastAsia"/>
          <w:b/>
          <w:u w:val="single"/>
          <w:lang w:eastAsia="zh-CN"/>
        </w:rPr>
        <w:t xml:space="preserve">Working procedure for 1Tx requirements related performance measurement campaign  </w:t>
      </w:r>
    </w:p>
    <w:p w14:paraId="789B890B" w14:textId="77777777" w:rsidR="00E17C1C" w:rsidRPr="00892679" w:rsidRDefault="00E17C1C" w:rsidP="00E17C1C">
      <w:pPr>
        <w:spacing w:after="120"/>
        <w:rPr>
          <w:szCs w:val="24"/>
          <w:lang w:eastAsia="zh-CN"/>
        </w:rPr>
      </w:pPr>
      <w:r w:rsidRPr="00892679">
        <w:rPr>
          <w:rFonts w:hint="eastAsia"/>
          <w:szCs w:val="24"/>
          <w:lang w:eastAsia="zh-CN"/>
        </w:rPr>
        <w:t>Way Forward:</w:t>
      </w:r>
    </w:p>
    <w:p w14:paraId="01E57518" w14:textId="77777777" w:rsidR="00E17C1C" w:rsidRPr="00892679" w:rsidRDefault="00E17C1C" w:rsidP="00E17C1C">
      <w:pPr>
        <w:pStyle w:val="aff8"/>
        <w:widowControl/>
        <w:numPr>
          <w:ilvl w:val="0"/>
          <w:numId w:val="8"/>
        </w:numPr>
        <w:spacing w:after="120"/>
        <w:ind w:leftChars="0" w:left="720"/>
        <w:jc w:val="left"/>
        <w:rPr>
          <w:rFonts w:eastAsia="宋体"/>
          <w:szCs w:val="24"/>
          <w:lang w:eastAsia="zh-CN"/>
        </w:rPr>
      </w:pPr>
      <w:r>
        <w:rPr>
          <w:rFonts w:eastAsiaTheme="minorEastAsia" w:hint="eastAsia"/>
          <w:szCs w:val="24"/>
          <w:lang w:eastAsia="zh-CN"/>
        </w:rPr>
        <w:t>L</w:t>
      </w:r>
      <w:r w:rsidRPr="00892679">
        <w:rPr>
          <w:rFonts w:hint="eastAsia"/>
          <w:szCs w:val="24"/>
          <w:lang w:eastAsia="zh-CN"/>
        </w:rPr>
        <w:t>imit to legacy grid for Rel-19 measurement campaign</w:t>
      </w:r>
      <w:r w:rsidRPr="00892679">
        <w:rPr>
          <w:rFonts w:eastAsiaTheme="minorEastAsia" w:hint="eastAsia"/>
          <w:szCs w:val="24"/>
          <w:lang w:eastAsia="zh-CN"/>
        </w:rPr>
        <w:t xml:space="preserve">. </w:t>
      </w:r>
    </w:p>
    <w:p w14:paraId="5AC9C434" w14:textId="77777777" w:rsidR="00E17C1C" w:rsidRPr="00892679" w:rsidRDefault="00E17C1C" w:rsidP="00E17C1C">
      <w:pPr>
        <w:spacing w:after="120"/>
        <w:rPr>
          <w:b/>
          <w:bCs/>
          <w:szCs w:val="24"/>
          <w:lang w:eastAsia="zh-CN"/>
        </w:rPr>
      </w:pPr>
    </w:p>
    <w:p w14:paraId="0978D85C" w14:textId="77777777" w:rsidR="00E17C1C" w:rsidRPr="00892679" w:rsidRDefault="00E17C1C" w:rsidP="00E17C1C">
      <w:pPr>
        <w:spacing w:after="120"/>
        <w:rPr>
          <w:b/>
          <w:bCs/>
          <w:szCs w:val="24"/>
          <w:lang w:eastAsia="zh-CN"/>
        </w:rPr>
      </w:pPr>
    </w:p>
    <w:p w14:paraId="7C110740" w14:textId="77777777" w:rsidR="00E17C1C" w:rsidRPr="00892679" w:rsidRDefault="00E17C1C" w:rsidP="00E17C1C">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5</w:t>
      </w:r>
      <w:r w:rsidRPr="00892679">
        <w:rPr>
          <w:b/>
          <w:u w:val="single"/>
          <w:lang w:eastAsia="ko-KR"/>
        </w:rPr>
        <w:t xml:space="preserve">: </w:t>
      </w:r>
      <w:r w:rsidRPr="00892679">
        <w:rPr>
          <w:rFonts w:hint="eastAsia"/>
          <w:b/>
          <w:u w:val="single"/>
          <w:lang w:eastAsia="zh-CN"/>
        </w:rPr>
        <w:t xml:space="preserve">How to specify 1Tx requirements in Rel-19  </w:t>
      </w:r>
    </w:p>
    <w:p w14:paraId="34502D8B" w14:textId="77777777" w:rsidR="00E17C1C" w:rsidRPr="00892679" w:rsidRDefault="00E17C1C" w:rsidP="00E17C1C">
      <w:pPr>
        <w:spacing w:after="120"/>
        <w:rPr>
          <w:szCs w:val="24"/>
          <w:lang w:eastAsia="zh-CN"/>
        </w:rPr>
      </w:pPr>
      <w:r w:rsidRPr="00892679">
        <w:rPr>
          <w:rFonts w:hint="eastAsia"/>
          <w:szCs w:val="24"/>
          <w:lang w:eastAsia="zh-CN"/>
        </w:rPr>
        <w:t>Way Forward:</w:t>
      </w:r>
    </w:p>
    <w:p w14:paraId="02EFFAC0" w14:textId="77777777" w:rsidR="00E17C1C" w:rsidRPr="00892679" w:rsidRDefault="00E17C1C" w:rsidP="00E17C1C">
      <w:pPr>
        <w:pStyle w:val="aff8"/>
        <w:widowControl/>
        <w:numPr>
          <w:ilvl w:val="0"/>
          <w:numId w:val="8"/>
        </w:numPr>
        <w:spacing w:after="120"/>
        <w:ind w:leftChars="0" w:left="720"/>
        <w:jc w:val="left"/>
        <w:rPr>
          <w:rFonts w:eastAsia="宋体"/>
          <w:szCs w:val="24"/>
          <w:lang w:eastAsia="zh-CN"/>
        </w:rPr>
      </w:pPr>
      <w:r w:rsidRPr="00892679">
        <w:rPr>
          <w:szCs w:val="24"/>
          <w:lang w:eastAsia="zh-CN"/>
        </w:rPr>
        <w:t>T</w:t>
      </w:r>
      <w:r w:rsidRPr="00892679">
        <w:rPr>
          <w:rFonts w:hint="eastAsia"/>
          <w:szCs w:val="24"/>
          <w:lang w:eastAsia="zh-CN"/>
        </w:rPr>
        <w:t>he working procedure in Rel-18 on how to specify the requirement can be a baseline</w:t>
      </w:r>
      <w:r w:rsidRPr="00892679">
        <w:rPr>
          <w:rFonts w:eastAsiaTheme="minorEastAsia" w:hint="eastAsia"/>
          <w:szCs w:val="24"/>
          <w:lang w:eastAsia="zh-CN"/>
        </w:rPr>
        <w:t>.</w:t>
      </w:r>
      <w:r w:rsidRPr="00892679">
        <w:rPr>
          <w:rFonts w:hint="eastAsia"/>
          <w:szCs w:val="24"/>
          <w:lang w:eastAsia="zh-CN"/>
        </w:rPr>
        <w:t xml:space="preserve"> </w:t>
      </w:r>
    </w:p>
    <w:p w14:paraId="268738F7" w14:textId="77777777" w:rsidR="00BA62C0" w:rsidRPr="00BA62C0" w:rsidRDefault="00BA62C0" w:rsidP="00BA62C0">
      <w:pPr>
        <w:rPr>
          <w:rFonts w:eastAsia="Heiti SC Light"/>
          <w:lang w:val="en-US" w:eastAsia="zh-CN"/>
        </w:rPr>
      </w:pPr>
    </w:p>
    <w:p w14:paraId="058FEF4B" w14:textId="4B4A56C7" w:rsidR="00BA62C0" w:rsidRPr="0087118E" w:rsidRDefault="00BA62C0" w:rsidP="002236CB">
      <w:pPr>
        <w:pStyle w:val="5"/>
        <w:ind w:hanging="1134"/>
        <w:rPr>
          <w:i/>
          <w:iCs/>
          <w:lang w:eastAsia="ja-JP"/>
        </w:rPr>
      </w:pPr>
      <w:r w:rsidRPr="0087118E">
        <w:rPr>
          <w:rFonts w:hint="eastAsia"/>
          <w:i/>
          <w:iCs/>
          <w:lang w:eastAsia="ja-JP"/>
        </w:rPr>
        <w:t>Agreements for dynamic MIMO OTA topic:</w:t>
      </w:r>
    </w:p>
    <w:p w14:paraId="3C97E280" w14:textId="77777777" w:rsidR="00E17C1C" w:rsidRDefault="00E17C1C" w:rsidP="00E17C1C">
      <w:pPr>
        <w:pStyle w:val="6"/>
        <w:rPr>
          <w:sz w:val="24"/>
          <w:szCs w:val="16"/>
        </w:rPr>
      </w:pPr>
      <w:r>
        <w:rPr>
          <w:sz w:val="24"/>
          <w:szCs w:val="16"/>
        </w:rPr>
        <w:t>Sub-topic 1-1</w:t>
      </w:r>
      <w:r>
        <w:rPr>
          <w:rFonts w:hint="eastAsia"/>
          <w:sz w:val="24"/>
          <w:szCs w:val="16"/>
        </w:rPr>
        <w:t xml:space="preserve"> Dynamic channel model emulation and validation</w:t>
      </w:r>
    </w:p>
    <w:p w14:paraId="29D9239D" w14:textId="77777777" w:rsidR="00E17C1C" w:rsidRDefault="00E17C1C" w:rsidP="00E17C1C">
      <w:pPr>
        <w:rPr>
          <w:b/>
          <w:u w:val="single"/>
          <w:lang w:eastAsia="zh-CN"/>
        </w:rPr>
      </w:pPr>
      <w:r>
        <w:rPr>
          <w:b/>
          <w:u w:val="single"/>
          <w:lang w:eastAsia="ko-KR"/>
        </w:rPr>
        <w:t>Issue 1-1</w:t>
      </w:r>
      <w:r>
        <w:rPr>
          <w:rFonts w:hint="eastAsia"/>
          <w:b/>
          <w:u w:val="single"/>
          <w:lang w:eastAsia="zh-CN"/>
        </w:rPr>
        <w:t>-1</w:t>
      </w:r>
      <w:r>
        <w:rPr>
          <w:b/>
          <w:u w:val="single"/>
          <w:lang w:eastAsia="ko-KR"/>
        </w:rPr>
        <w:t>:</w:t>
      </w:r>
      <w:r>
        <w:rPr>
          <w:rFonts w:hint="eastAsia"/>
          <w:b/>
          <w:u w:val="single"/>
          <w:lang w:eastAsia="zh-CN"/>
        </w:rPr>
        <w:t xml:space="preserve"> </w:t>
      </w:r>
      <w:r>
        <w:rPr>
          <w:b/>
          <w:u w:val="single"/>
          <w:lang w:eastAsia="zh-CN"/>
        </w:rPr>
        <w:t>Dynamic channel model validation target</w:t>
      </w:r>
      <w:r>
        <w:rPr>
          <w:rFonts w:hint="eastAsia"/>
          <w:b/>
          <w:u w:val="single"/>
          <w:lang w:eastAsia="zh-CN"/>
        </w:rPr>
        <w:t>s in different SDOs</w:t>
      </w:r>
    </w:p>
    <w:p w14:paraId="0A381315" w14:textId="77777777" w:rsidR="00E17C1C" w:rsidRDefault="00E17C1C" w:rsidP="00E17C1C">
      <w:pPr>
        <w:rPr>
          <w:b/>
          <w:lang w:val="en-US" w:eastAsia="zh-CN"/>
        </w:rPr>
      </w:pPr>
      <w:r>
        <w:rPr>
          <w:rFonts w:hint="eastAsia"/>
          <w:b/>
          <w:lang w:val="en-US" w:eastAsia="zh-CN"/>
        </w:rPr>
        <w:t>Agreement:</w:t>
      </w:r>
    </w:p>
    <w:p w14:paraId="2440C653" w14:textId="77777777" w:rsidR="00E17C1C" w:rsidRDefault="00E17C1C" w:rsidP="00E17C1C">
      <w:pPr>
        <w:rPr>
          <w:bCs/>
          <w:highlight w:val="yellow"/>
          <w:lang w:eastAsia="zh-CN"/>
        </w:rPr>
      </w:pPr>
      <w:r>
        <w:rPr>
          <w:rFonts w:hint="eastAsia"/>
          <w:bCs/>
          <w:lang w:eastAsia="zh-CN"/>
        </w:rPr>
        <w:t>Pending the alignment of path loss models with different SDOs, the channel models and their applicability might need to be further clarified and/or renamed by RAN4#116.</w:t>
      </w:r>
    </w:p>
    <w:p w14:paraId="640532BF" w14:textId="77777777" w:rsidR="00E17C1C" w:rsidRDefault="00E17C1C" w:rsidP="00E17C1C">
      <w:pPr>
        <w:rPr>
          <w:bCs/>
          <w:lang w:val="en-US" w:eastAsia="zh-CN"/>
        </w:rPr>
      </w:pPr>
    </w:p>
    <w:p w14:paraId="3678A600" w14:textId="77777777" w:rsidR="00E17C1C" w:rsidRDefault="00E17C1C" w:rsidP="00E17C1C">
      <w:pPr>
        <w:rPr>
          <w:b/>
          <w:u w:val="single"/>
          <w:lang w:eastAsia="zh-CN"/>
        </w:rPr>
      </w:pPr>
      <w:r>
        <w:rPr>
          <w:b/>
          <w:u w:val="single"/>
          <w:lang w:eastAsia="ko-KR"/>
        </w:rPr>
        <w:t>Issue 1-1</w:t>
      </w:r>
      <w:r>
        <w:rPr>
          <w:rFonts w:hint="eastAsia"/>
          <w:b/>
          <w:u w:val="single"/>
          <w:lang w:eastAsia="zh-CN"/>
        </w:rPr>
        <w:t>-2</w:t>
      </w:r>
      <w:r>
        <w:rPr>
          <w:b/>
          <w:u w:val="single"/>
          <w:lang w:eastAsia="ko-KR"/>
        </w:rPr>
        <w:t>:</w:t>
      </w:r>
      <w:r>
        <w:rPr>
          <w:rFonts w:hint="eastAsia"/>
          <w:b/>
          <w:u w:val="single"/>
          <w:lang w:eastAsia="zh-CN"/>
        </w:rPr>
        <w:t xml:space="preserve"> </w:t>
      </w:r>
      <w:r>
        <w:rPr>
          <w:b/>
          <w:u w:val="single"/>
          <w:lang w:eastAsia="zh-CN"/>
        </w:rPr>
        <w:t xml:space="preserve">Dynamic channel model </w:t>
      </w:r>
      <w:r>
        <w:rPr>
          <w:rFonts w:hint="eastAsia"/>
          <w:b/>
          <w:u w:val="single"/>
          <w:lang w:eastAsia="zh-CN"/>
        </w:rPr>
        <w:t>PDP target values</w:t>
      </w:r>
    </w:p>
    <w:p w14:paraId="4D8514F5" w14:textId="77777777" w:rsidR="00E17C1C" w:rsidRDefault="00E17C1C" w:rsidP="00E17C1C">
      <w:pPr>
        <w:rPr>
          <w:b/>
          <w:u w:val="single"/>
          <w:lang w:val="en-US" w:eastAsia="zh-CN"/>
        </w:rPr>
      </w:pPr>
      <w:r>
        <w:rPr>
          <w:rFonts w:hint="eastAsia"/>
          <w:b/>
          <w:u w:val="single"/>
          <w:lang w:val="en-US" w:eastAsia="zh-CN"/>
        </w:rPr>
        <w:t>Agreement:</w:t>
      </w:r>
    </w:p>
    <w:p w14:paraId="0581D55F" w14:textId="77777777" w:rsidR="00E17C1C" w:rsidRDefault="00E17C1C" w:rsidP="00E17C1C">
      <w:pPr>
        <w:pStyle w:val="aff8"/>
        <w:widowControl/>
        <w:numPr>
          <w:ilvl w:val="0"/>
          <w:numId w:val="8"/>
        </w:numPr>
        <w:spacing w:after="120"/>
        <w:ind w:leftChars="0" w:left="1020"/>
        <w:jc w:val="left"/>
        <w:rPr>
          <w:rFonts w:eastAsia="宋体"/>
          <w:szCs w:val="24"/>
          <w:lang w:eastAsia="zh-CN"/>
        </w:rPr>
      </w:pPr>
      <w:r>
        <w:rPr>
          <w:rFonts w:eastAsia="宋体"/>
          <w:szCs w:val="24"/>
          <w:lang w:eastAsia="zh-CN"/>
        </w:rPr>
        <w:t>Alignment among different CE vendors is encouraged. It is also recommended to freeze the channel model values no later than RAN4#115 (May 2025), to make sure the core part WI can be completed on time at RAN#109 (Sep. 2025).</w:t>
      </w:r>
    </w:p>
    <w:p w14:paraId="60E3533C" w14:textId="77777777" w:rsidR="00E17C1C" w:rsidRDefault="00E17C1C" w:rsidP="00E17C1C">
      <w:pPr>
        <w:pStyle w:val="aff8"/>
        <w:widowControl/>
        <w:numPr>
          <w:ilvl w:val="0"/>
          <w:numId w:val="8"/>
        </w:numPr>
        <w:spacing w:after="120"/>
        <w:ind w:leftChars="0" w:left="1020"/>
        <w:jc w:val="left"/>
        <w:rPr>
          <w:rFonts w:eastAsia="宋体"/>
          <w:szCs w:val="24"/>
          <w:lang w:eastAsia="zh-CN"/>
        </w:rPr>
      </w:pPr>
      <w:r>
        <w:rPr>
          <w:rFonts w:eastAsia="宋体" w:hint="eastAsia"/>
          <w:szCs w:val="24"/>
          <w:lang w:eastAsia="zh-CN"/>
        </w:rPr>
        <w:t>Include original PDP value without any processing related to the delay resolution into TR next meeting.</w:t>
      </w:r>
    </w:p>
    <w:p w14:paraId="0BFD07B5" w14:textId="77777777" w:rsidR="00E17C1C" w:rsidRDefault="00E17C1C" w:rsidP="00E17C1C">
      <w:pPr>
        <w:pStyle w:val="aff8"/>
        <w:widowControl/>
        <w:numPr>
          <w:ilvl w:val="0"/>
          <w:numId w:val="8"/>
        </w:numPr>
        <w:spacing w:after="120"/>
        <w:ind w:leftChars="0" w:left="1020"/>
        <w:jc w:val="left"/>
        <w:rPr>
          <w:rFonts w:eastAsia="宋体"/>
          <w:szCs w:val="24"/>
          <w:lang w:eastAsia="zh-CN"/>
        </w:rPr>
      </w:pPr>
      <w:r>
        <w:rPr>
          <w:rFonts w:eastAsia="宋体" w:hint="eastAsia"/>
          <w:szCs w:val="24"/>
          <w:lang w:eastAsia="zh-CN"/>
        </w:rPr>
        <w:t>Use Chebyshev window</w:t>
      </w:r>
      <w:r>
        <w:rPr>
          <w:rFonts w:eastAsia="宋体"/>
          <w:szCs w:val="24"/>
          <w:lang w:eastAsia="zh-CN"/>
        </w:rPr>
        <w:t xml:space="preserve"> with 120dB sidelobe factor</w:t>
      </w:r>
      <w:r>
        <w:rPr>
          <w:rFonts w:eastAsia="宋体" w:hint="eastAsia"/>
          <w:szCs w:val="24"/>
          <w:lang w:eastAsia="zh-CN"/>
        </w:rPr>
        <w:t xml:space="preserve"> as a starting point to produce PDP target values. The window applied should be indicated in the TR.</w:t>
      </w:r>
    </w:p>
    <w:p w14:paraId="051D553E" w14:textId="77777777" w:rsidR="00E17C1C" w:rsidRDefault="00E17C1C" w:rsidP="00E17C1C">
      <w:pPr>
        <w:rPr>
          <w:b/>
          <w:u w:val="single"/>
          <w:lang w:eastAsia="zh-CN"/>
        </w:rPr>
      </w:pPr>
    </w:p>
    <w:p w14:paraId="515BDEA0" w14:textId="77777777" w:rsidR="00E17C1C" w:rsidRDefault="00E17C1C" w:rsidP="00E17C1C">
      <w:pPr>
        <w:rPr>
          <w:b/>
          <w:u w:val="single"/>
          <w:lang w:eastAsia="zh-CN"/>
        </w:rPr>
      </w:pPr>
      <w:r>
        <w:rPr>
          <w:b/>
          <w:u w:val="single"/>
          <w:lang w:eastAsia="ko-KR"/>
        </w:rPr>
        <w:t>Issue 1-1</w:t>
      </w:r>
      <w:r>
        <w:rPr>
          <w:rFonts w:hint="eastAsia"/>
          <w:b/>
          <w:u w:val="single"/>
          <w:lang w:eastAsia="zh-CN"/>
        </w:rPr>
        <w:t>-3</w:t>
      </w:r>
      <w:r>
        <w:rPr>
          <w:b/>
          <w:u w:val="single"/>
          <w:lang w:eastAsia="ko-KR"/>
        </w:rPr>
        <w:t>:</w:t>
      </w:r>
      <w:r>
        <w:rPr>
          <w:rFonts w:hint="eastAsia"/>
          <w:b/>
          <w:u w:val="single"/>
          <w:lang w:eastAsia="zh-CN"/>
        </w:rPr>
        <w:t xml:space="preserve"> TP to 38.762 on Dynamic channel model</w:t>
      </w:r>
      <w:r>
        <w:rPr>
          <w:b/>
          <w:u w:val="single"/>
          <w:lang w:eastAsia="ko-KR"/>
        </w:rPr>
        <w:t xml:space="preserve"> </w:t>
      </w:r>
      <w:r>
        <w:rPr>
          <w:rFonts w:hint="eastAsia"/>
          <w:b/>
          <w:u w:val="single"/>
          <w:lang w:eastAsia="zh-CN"/>
        </w:rPr>
        <w:t xml:space="preserve">validation </w:t>
      </w:r>
    </w:p>
    <w:p w14:paraId="4C787551" w14:textId="77777777" w:rsidR="00E17C1C" w:rsidRDefault="00E17C1C" w:rsidP="00E17C1C">
      <w:pPr>
        <w:rPr>
          <w:b/>
          <w:u w:val="single"/>
          <w:lang w:eastAsia="zh-CN"/>
        </w:rPr>
      </w:pPr>
      <w:r>
        <w:rPr>
          <w:b/>
          <w:u w:val="single"/>
          <w:lang w:eastAsia="zh-CN"/>
        </w:rPr>
        <w:t>Agreement:</w:t>
      </w:r>
    </w:p>
    <w:p w14:paraId="4439926C" w14:textId="77777777" w:rsidR="00E17C1C" w:rsidRDefault="00E17C1C" w:rsidP="00E17C1C">
      <w:pPr>
        <w:pStyle w:val="aff8"/>
        <w:widowControl/>
        <w:numPr>
          <w:ilvl w:val="0"/>
          <w:numId w:val="8"/>
        </w:numPr>
        <w:spacing w:after="120"/>
        <w:ind w:leftChars="0" w:left="1020"/>
        <w:jc w:val="left"/>
        <w:rPr>
          <w:b/>
          <w:u w:val="single"/>
          <w:lang w:eastAsia="zh-CN"/>
        </w:rPr>
      </w:pPr>
      <w:r>
        <w:rPr>
          <w:rFonts w:eastAsia="宋体" w:hint="eastAsia"/>
          <w:szCs w:val="24"/>
          <w:lang w:eastAsia="zh-CN"/>
        </w:rPr>
        <w:t>A</w:t>
      </w:r>
      <w:r>
        <w:rPr>
          <w:rFonts w:eastAsia="宋体"/>
          <w:szCs w:val="24"/>
          <w:lang w:eastAsia="zh-CN"/>
        </w:rPr>
        <w:t>pprove the TP</w:t>
      </w:r>
      <w:r>
        <w:rPr>
          <w:rFonts w:eastAsia="宋体" w:hint="eastAsia"/>
          <w:szCs w:val="24"/>
          <w:lang w:eastAsia="zh-CN"/>
        </w:rPr>
        <w:t xml:space="preserve"> (</w:t>
      </w:r>
      <w:r>
        <w:rPr>
          <w:rFonts w:eastAsia="宋体"/>
          <w:szCs w:val="24"/>
          <w:lang w:eastAsia="zh-CN"/>
        </w:rPr>
        <w:t>R4-2502176</w:t>
      </w:r>
      <w:r>
        <w:rPr>
          <w:rFonts w:eastAsia="宋体" w:hint="eastAsia"/>
          <w:szCs w:val="24"/>
          <w:lang w:eastAsia="zh-CN"/>
        </w:rPr>
        <w:t>)</w:t>
      </w:r>
      <w:r>
        <w:rPr>
          <w:rFonts w:eastAsia="宋体"/>
          <w:szCs w:val="24"/>
          <w:lang w:eastAsia="zh-CN"/>
        </w:rPr>
        <w:t xml:space="preserve"> with the understanding that additional changes and modifications can be made</w:t>
      </w:r>
      <w:r>
        <w:rPr>
          <w:rFonts w:eastAsia="宋体" w:hint="eastAsia"/>
          <w:szCs w:val="24"/>
          <w:lang w:eastAsia="zh-CN"/>
        </w:rPr>
        <w:t xml:space="preserve">. </w:t>
      </w:r>
    </w:p>
    <w:p w14:paraId="6FB30595" w14:textId="77777777" w:rsidR="00E17C1C" w:rsidRDefault="00E17C1C" w:rsidP="00E17C1C">
      <w:pPr>
        <w:rPr>
          <w:b/>
          <w:u w:val="single"/>
          <w:lang w:eastAsia="ko-KR"/>
        </w:rPr>
      </w:pPr>
    </w:p>
    <w:p w14:paraId="41EA28DA" w14:textId="77777777" w:rsidR="00E17C1C" w:rsidRDefault="00E17C1C" w:rsidP="00E17C1C">
      <w:pPr>
        <w:rPr>
          <w:b/>
          <w:u w:val="single"/>
          <w:lang w:eastAsia="zh-CN"/>
        </w:rPr>
      </w:pPr>
      <w:r>
        <w:rPr>
          <w:b/>
          <w:u w:val="single"/>
          <w:lang w:eastAsia="ko-KR"/>
        </w:rPr>
        <w:t>Issue 1-1</w:t>
      </w:r>
      <w:r>
        <w:rPr>
          <w:rFonts w:hint="eastAsia"/>
          <w:b/>
          <w:u w:val="single"/>
          <w:lang w:eastAsia="zh-CN"/>
        </w:rPr>
        <w:t>-4</w:t>
      </w:r>
      <w:r>
        <w:rPr>
          <w:b/>
          <w:u w:val="single"/>
          <w:lang w:eastAsia="ko-KR"/>
        </w:rPr>
        <w:t>:</w:t>
      </w:r>
      <w:r>
        <w:rPr>
          <w:rFonts w:hint="eastAsia"/>
          <w:b/>
          <w:u w:val="single"/>
          <w:lang w:eastAsia="zh-CN"/>
        </w:rPr>
        <w:t xml:space="preserve"> TP to 38.762 on </w:t>
      </w:r>
      <w:r>
        <w:rPr>
          <w:b/>
          <w:u w:val="single"/>
          <w:lang w:eastAsia="zh-CN"/>
        </w:rPr>
        <w:t>terms and abbreviations</w:t>
      </w:r>
      <w:r>
        <w:rPr>
          <w:rFonts w:hint="eastAsia"/>
          <w:b/>
          <w:u w:val="single"/>
          <w:lang w:eastAsia="zh-CN"/>
        </w:rPr>
        <w:t xml:space="preserve"> </w:t>
      </w:r>
    </w:p>
    <w:p w14:paraId="4F2E199F" w14:textId="77777777" w:rsidR="00E17C1C" w:rsidRDefault="00E17C1C" w:rsidP="00E17C1C">
      <w:pPr>
        <w:rPr>
          <w:b/>
          <w:u w:val="single"/>
          <w:lang w:val="en-US" w:eastAsia="zh-CN"/>
        </w:rPr>
      </w:pPr>
      <w:r>
        <w:rPr>
          <w:rFonts w:hint="eastAsia"/>
          <w:b/>
          <w:u w:val="single"/>
          <w:lang w:val="en-US" w:eastAsia="zh-CN"/>
        </w:rPr>
        <w:t>Agreement:</w:t>
      </w:r>
    </w:p>
    <w:p w14:paraId="3699CE37" w14:textId="77777777" w:rsidR="00E17C1C" w:rsidRDefault="00E17C1C" w:rsidP="00E17C1C">
      <w:pPr>
        <w:pStyle w:val="aff8"/>
        <w:widowControl/>
        <w:numPr>
          <w:ilvl w:val="0"/>
          <w:numId w:val="8"/>
        </w:numPr>
        <w:spacing w:after="120"/>
        <w:ind w:leftChars="0" w:left="1020"/>
        <w:jc w:val="left"/>
        <w:rPr>
          <w:i/>
          <w:color w:val="000000" w:themeColor="text1"/>
          <w:lang w:eastAsia="zh-CN"/>
        </w:rPr>
      </w:pPr>
      <w:r>
        <w:rPr>
          <w:rFonts w:hint="eastAsia"/>
          <w:iCs/>
          <w:color w:val="000000" w:themeColor="text1"/>
          <w:lang w:eastAsia="zh-CN"/>
        </w:rPr>
        <w:t xml:space="preserve">TP </w:t>
      </w:r>
      <w:r>
        <w:rPr>
          <w:rFonts w:eastAsia="宋体"/>
          <w:szCs w:val="24"/>
          <w:lang w:eastAsia="zh-CN"/>
        </w:rPr>
        <w:t>R4-2501746</w:t>
      </w:r>
      <w:r>
        <w:rPr>
          <w:rFonts w:eastAsia="宋体" w:hint="eastAsia"/>
          <w:szCs w:val="24"/>
          <w:lang w:eastAsia="zh-CN"/>
        </w:rPr>
        <w:t xml:space="preserve"> is approved.</w:t>
      </w:r>
    </w:p>
    <w:p w14:paraId="4588EB92" w14:textId="77777777" w:rsidR="00E17C1C" w:rsidRDefault="00E17C1C" w:rsidP="00E17C1C">
      <w:pPr>
        <w:rPr>
          <w:i/>
          <w:color w:val="0070C0"/>
          <w:lang w:eastAsia="zh-CN"/>
        </w:rPr>
      </w:pPr>
    </w:p>
    <w:p w14:paraId="30C226D8" w14:textId="77777777" w:rsidR="00E17C1C" w:rsidRDefault="00E17C1C" w:rsidP="00E17C1C">
      <w:pPr>
        <w:pStyle w:val="6"/>
        <w:rPr>
          <w:sz w:val="24"/>
          <w:szCs w:val="16"/>
        </w:rPr>
      </w:pPr>
      <w:r>
        <w:rPr>
          <w:sz w:val="24"/>
          <w:szCs w:val="16"/>
        </w:rPr>
        <w:t>Sub-topic 1-</w:t>
      </w:r>
      <w:r>
        <w:rPr>
          <w:rFonts w:hint="eastAsia"/>
          <w:sz w:val="24"/>
          <w:szCs w:val="16"/>
        </w:rPr>
        <w:t xml:space="preserve">2 </w:t>
      </w:r>
      <w:r>
        <w:rPr>
          <w:sz w:val="24"/>
          <w:szCs w:val="16"/>
        </w:rPr>
        <w:t>Dynamic MIMO OTA</w:t>
      </w:r>
      <w:r>
        <w:rPr>
          <w:rFonts w:hint="eastAsia"/>
          <w:sz w:val="24"/>
          <w:szCs w:val="16"/>
        </w:rPr>
        <w:t xml:space="preserve"> test and </w:t>
      </w:r>
      <w:r>
        <w:rPr>
          <w:sz w:val="24"/>
          <w:szCs w:val="16"/>
        </w:rPr>
        <w:t xml:space="preserve">UE </w:t>
      </w:r>
      <w:r>
        <w:rPr>
          <w:rFonts w:hint="eastAsia"/>
          <w:sz w:val="24"/>
          <w:szCs w:val="16"/>
        </w:rPr>
        <w:t>p</w:t>
      </w:r>
      <w:r>
        <w:rPr>
          <w:sz w:val="24"/>
          <w:szCs w:val="16"/>
        </w:rPr>
        <w:t>erformance metric</w:t>
      </w:r>
    </w:p>
    <w:p w14:paraId="2358E80A" w14:textId="77777777" w:rsidR="00E17C1C" w:rsidRDefault="00E17C1C" w:rsidP="00E17C1C">
      <w:pPr>
        <w:rPr>
          <w:b/>
          <w:u w:val="single"/>
          <w:lang w:eastAsia="ko-KR"/>
        </w:rPr>
      </w:pPr>
      <w:r>
        <w:rPr>
          <w:b/>
          <w:u w:val="single"/>
          <w:lang w:eastAsia="ko-KR"/>
        </w:rPr>
        <w:t>Issue 1-</w:t>
      </w:r>
      <w:r>
        <w:rPr>
          <w:rFonts w:hint="eastAsia"/>
          <w:b/>
          <w:u w:val="single"/>
          <w:lang w:eastAsia="zh-CN"/>
        </w:rPr>
        <w:t>2</w:t>
      </w:r>
      <w:r>
        <w:rPr>
          <w:b/>
          <w:u w:val="single"/>
          <w:lang w:eastAsia="ko-KR"/>
        </w:rPr>
        <w:t>: Dynamic MIMO OTA test and UE performance metric</w:t>
      </w:r>
    </w:p>
    <w:p w14:paraId="24CA8A9F" w14:textId="77777777" w:rsidR="00E17C1C" w:rsidRDefault="00E17C1C" w:rsidP="00E17C1C">
      <w:pPr>
        <w:rPr>
          <w:b/>
          <w:u w:val="single"/>
          <w:lang w:val="en-US" w:eastAsia="zh-CN"/>
        </w:rPr>
      </w:pPr>
      <w:r>
        <w:rPr>
          <w:rFonts w:hint="eastAsia"/>
          <w:b/>
          <w:u w:val="single"/>
          <w:lang w:val="en-US" w:eastAsia="zh-CN"/>
        </w:rPr>
        <w:t>Agreement:</w:t>
      </w:r>
    </w:p>
    <w:p w14:paraId="0934B814" w14:textId="77777777" w:rsidR="00E17C1C" w:rsidRDefault="00E17C1C" w:rsidP="00E17C1C">
      <w:pPr>
        <w:pStyle w:val="aff8"/>
        <w:widowControl/>
        <w:numPr>
          <w:ilvl w:val="0"/>
          <w:numId w:val="8"/>
        </w:numPr>
        <w:spacing w:after="120"/>
        <w:ind w:leftChars="0" w:left="1020"/>
        <w:jc w:val="left"/>
        <w:rPr>
          <w:i/>
          <w:color w:val="000000" w:themeColor="text1"/>
          <w:lang w:eastAsia="zh-CN"/>
        </w:rPr>
      </w:pPr>
      <w:r>
        <w:rPr>
          <w:rFonts w:eastAsia="宋体" w:hint="eastAsia"/>
          <w:szCs w:val="24"/>
          <w:lang w:eastAsia="zh-CN"/>
        </w:rPr>
        <w:t>All measured throughput values for different device orientations and rotations shall be combined to derive a single CDF curve for the dynamic MIMO OTA test.  FFS whether the performance metric should be based on three (10%/50%/90%) percentiles at the CDF.</w:t>
      </w:r>
    </w:p>
    <w:p w14:paraId="4686813A" w14:textId="77777777" w:rsidR="00E17C1C" w:rsidRDefault="00E17C1C" w:rsidP="00E17C1C">
      <w:pPr>
        <w:pStyle w:val="aff8"/>
        <w:widowControl/>
        <w:numPr>
          <w:ilvl w:val="0"/>
          <w:numId w:val="8"/>
        </w:numPr>
        <w:spacing w:after="120"/>
        <w:ind w:leftChars="0" w:left="1020"/>
        <w:jc w:val="left"/>
        <w:rPr>
          <w:i/>
          <w:color w:val="000000" w:themeColor="text1"/>
          <w:lang w:eastAsia="zh-CN"/>
        </w:rPr>
      </w:pPr>
      <w:r>
        <w:rPr>
          <w:rFonts w:eastAsia="宋体" w:hint="eastAsia"/>
          <w:szCs w:val="24"/>
          <w:lang w:eastAsia="zh-CN"/>
        </w:rPr>
        <w:t>Use the following as a starting point:</w:t>
      </w:r>
    </w:p>
    <w:p w14:paraId="31185D1F" w14:textId="77777777" w:rsidR="00E17C1C" w:rsidRDefault="00E17C1C" w:rsidP="00E17C1C">
      <w:pPr>
        <w:pStyle w:val="aff8"/>
        <w:widowControl/>
        <w:numPr>
          <w:ilvl w:val="1"/>
          <w:numId w:val="8"/>
        </w:numPr>
        <w:spacing w:after="120"/>
        <w:ind w:leftChars="0" w:left="1440"/>
        <w:jc w:val="left"/>
        <w:rPr>
          <w:iCs/>
          <w:color w:val="000000" w:themeColor="text1"/>
          <w:lang w:eastAsia="zh-CN"/>
        </w:rPr>
      </w:pPr>
      <w:r>
        <w:rPr>
          <w:rFonts w:hint="eastAsia"/>
          <w:iCs/>
          <w:color w:val="000000" w:themeColor="text1"/>
          <w:lang w:eastAsia="zh-CN"/>
        </w:rPr>
        <w:t>include both UMa and UMi channels via post measurement data processing. FFS how to do the post data processing.</w:t>
      </w:r>
    </w:p>
    <w:p w14:paraId="0EB939F1" w14:textId="77777777" w:rsidR="00E17C1C" w:rsidRDefault="00E17C1C" w:rsidP="00E17C1C">
      <w:pPr>
        <w:pStyle w:val="aff8"/>
        <w:spacing w:after="120"/>
        <w:ind w:left="800"/>
        <w:rPr>
          <w:lang w:eastAsia="zh-CN"/>
        </w:rPr>
      </w:pPr>
    </w:p>
    <w:p w14:paraId="1636BDCA" w14:textId="77777777" w:rsidR="00E17C1C" w:rsidRDefault="00E17C1C" w:rsidP="00E17C1C">
      <w:pPr>
        <w:pStyle w:val="6"/>
        <w:rPr>
          <w:sz w:val="24"/>
          <w:szCs w:val="16"/>
        </w:rPr>
      </w:pPr>
      <w:r>
        <w:rPr>
          <w:sz w:val="24"/>
          <w:szCs w:val="16"/>
        </w:rPr>
        <w:t>Sub-topic 2-</w:t>
      </w:r>
      <w:r>
        <w:rPr>
          <w:rFonts w:hint="eastAsia"/>
          <w:sz w:val="24"/>
          <w:szCs w:val="16"/>
        </w:rPr>
        <w:t>1 General issues on</w:t>
      </w:r>
      <w:r>
        <w:rPr>
          <w:sz w:val="24"/>
          <w:szCs w:val="16"/>
        </w:rPr>
        <w:t xml:space="preserve"> Rel-19 </w:t>
      </w:r>
      <w:r>
        <w:rPr>
          <w:rFonts w:hint="eastAsia"/>
          <w:sz w:val="24"/>
          <w:szCs w:val="16"/>
        </w:rPr>
        <w:t xml:space="preserve">static </w:t>
      </w:r>
      <w:r>
        <w:rPr>
          <w:sz w:val="24"/>
          <w:szCs w:val="16"/>
        </w:rPr>
        <w:t>MIMO OTA requirements</w:t>
      </w:r>
    </w:p>
    <w:p w14:paraId="4D1BA12F" w14:textId="77777777" w:rsidR="00E17C1C" w:rsidRDefault="00E17C1C" w:rsidP="00E17C1C">
      <w:pPr>
        <w:rPr>
          <w:b/>
          <w:u w:val="single"/>
          <w:lang w:val="en-US" w:eastAsia="zh-CN"/>
        </w:rPr>
      </w:pPr>
      <w:r>
        <w:rPr>
          <w:rFonts w:hint="eastAsia"/>
          <w:b/>
          <w:u w:val="single"/>
          <w:lang w:val="en-US" w:eastAsia="zh-CN"/>
        </w:rPr>
        <w:t>Agreement:</w:t>
      </w:r>
    </w:p>
    <w:p w14:paraId="380367C2" w14:textId="77777777" w:rsidR="00E17C1C" w:rsidRDefault="00E17C1C" w:rsidP="00E17C1C">
      <w:pPr>
        <w:pStyle w:val="aff8"/>
        <w:widowControl/>
        <w:numPr>
          <w:ilvl w:val="0"/>
          <w:numId w:val="8"/>
        </w:numPr>
        <w:spacing w:after="120"/>
        <w:ind w:leftChars="0" w:left="1020"/>
        <w:jc w:val="left"/>
        <w:rPr>
          <w:iCs/>
          <w:color w:val="000000" w:themeColor="text1"/>
          <w:lang w:eastAsia="zh-CN"/>
        </w:rPr>
      </w:pPr>
      <w:r>
        <w:rPr>
          <w:rFonts w:hint="eastAsia"/>
          <w:iCs/>
          <w:color w:val="000000" w:themeColor="text1"/>
          <w:lang w:eastAsia="zh-CN"/>
        </w:rPr>
        <w:t>Down select the following four bands as a starting point: n3, n7, n77, (n8 or n20) and choose either n8 or n20 to represent low band.</w:t>
      </w:r>
    </w:p>
    <w:p w14:paraId="75B05597" w14:textId="77777777" w:rsidR="00E17C1C" w:rsidRDefault="00E17C1C" w:rsidP="00E17C1C">
      <w:pPr>
        <w:pStyle w:val="aff8"/>
        <w:widowControl/>
        <w:numPr>
          <w:ilvl w:val="0"/>
          <w:numId w:val="8"/>
        </w:numPr>
        <w:spacing w:after="120"/>
        <w:ind w:leftChars="0" w:left="1020"/>
        <w:jc w:val="left"/>
        <w:rPr>
          <w:i/>
          <w:color w:val="000000" w:themeColor="text1"/>
          <w:lang w:eastAsia="zh-CN"/>
        </w:rPr>
      </w:pPr>
      <w:r>
        <w:rPr>
          <w:rFonts w:hint="eastAsia"/>
          <w:iCs/>
          <w:color w:val="000000" w:themeColor="text1"/>
          <w:lang w:eastAsia="zh-CN"/>
        </w:rPr>
        <w:t>Encourage companies to provide feedback on available number of devices each band and provide devices to test labs for data collecting.</w:t>
      </w:r>
    </w:p>
    <w:p w14:paraId="08D07313" w14:textId="77777777" w:rsidR="00E17C1C" w:rsidRDefault="00E17C1C" w:rsidP="00E17C1C">
      <w:pPr>
        <w:rPr>
          <w:i/>
          <w:color w:val="0070C0"/>
          <w:lang w:eastAsia="zh-CN"/>
        </w:rPr>
      </w:pPr>
    </w:p>
    <w:p w14:paraId="3FDB6510" w14:textId="77777777" w:rsidR="00E17C1C" w:rsidRDefault="00E17C1C" w:rsidP="00E17C1C">
      <w:pPr>
        <w:pStyle w:val="6"/>
        <w:rPr>
          <w:sz w:val="24"/>
          <w:szCs w:val="16"/>
        </w:rPr>
      </w:pPr>
      <w:r>
        <w:rPr>
          <w:sz w:val="24"/>
          <w:szCs w:val="16"/>
        </w:rPr>
        <w:t>Sub-topic 2-</w:t>
      </w:r>
      <w:r>
        <w:rPr>
          <w:rFonts w:hint="eastAsia"/>
          <w:sz w:val="24"/>
          <w:szCs w:val="16"/>
        </w:rPr>
        <w:t>2 Framework</w:t>
      </w:r>
      <w:r>
        <w:rPr>
          <w:sz w:val="24"/>
          <w:szCs w:val="16"/>
        </w:rPr>
        <w:t xml:space="preserve"> for Rel-19 MIMO OTA requirements</w:t>
      </w:r>
    </w:p>
    <w:p w14:paraId="5EC0E363" w14:textId="77777777" w:rsidR="00E17C1C" w:rsidRDefault="00E17C1C" w:rsidP="00E17C1C">
      <w:pPr>
        <w:rPr>
          <w:b/>
          <w:u w:val="single"/>
          <w:lang w:eastAsia="ko-KR"/>
        </w:rPr>
      </w:pPr>
      <w:r>
        <w:rPr>
          <w:b/>
          <w:u w:val="single"/>
          <w:lang w:eastAsia="ko-KR"/>
        </w:rPr>
        <w:t>Issue 2-</w:t>
      </w:r>
      <w:r>
        <w:rPr>
          <w:rFonts w:hint="eastAsia"/>
          <w:b/>
          <w:u w:val="single"/>
          <w:lang w:eastAsia="zh-CN"/>
        </w:rPr>
        <w:t>2</w:t>
      </w:r>
      <w:r>
        <w:rPr>
          <w:b/>
          <w:u w:val="single"/>
          <w:lang w:eastAsia="ko-KR"/>
        </w:rPr>
        <w:t>: Framework for Rel-19 MIMO OTA requirements</w:t>
      </w:r>
    </w:p>
    <w:p w14:paraId="28E03F3B" w14:textId="77777777" w:rsidR="00E17C1C" w:rsidRDefault="00E17C1C" w:rsidP="00E17C1C">
      <w:pPr>
        <w:rPr>
          <w:b/>
          <w:u w:val="single"/>
          <w:lang w:val="en-US" w:eastAsia="zh-CN"/>
        </w:rPr>
      </w:pPr>
      <w:r>
        <w:rPr>
          <w:rFonts w:hint="eastAsia"/>
          <w:b/>
          <w:u w:val="single"/>
          <w:lang w:val="en-US" w:eastAsia="zh-CN"/>
        </w:rPr>
        <w:t>Agreement:</w:t>
      </w:r>
    </w:p>
    <w:p w14:paraId="3DE69459" w14:textId="77777777" w:rsidR="00E17C1C" w:rsidRDefault="00E17C1C" w:rsidP="00E17C1C">
      <w:pPr>
        <w:pStyle w:val="aff8"/>
        <w:widowControl/>
        <w:numPr>
          <w:ilvl w:val="0"/>
          <w:numId w:val="8"/>
        </w:numPr>
        <w:spacing w:after="120"/>
        <w:ind w:leftChars="0" w:left="1020"/>
        <w:jc w:val="left"/>
        <w:rPr>
          <w:i/>
          <w:color w:val="000000" w:themeColor="text1"/>
          <w:lang w:eastAsia="zh-CN"/>
        </w:rPr>
      </w:pPr>
      <w:r>
        <w:rPr>
          <w:rFonts w:hint="eastAsia"/>
          <w:iCs/>
          <w:color w:val="000000" w:themeColor="text1"/>
          <w:lang w:eastAsia="zh-CN"/>
        </w:rPr>
        <w:t>The revision of Framework (</w:t>
      </w:r>
      <w:r>
        <w:rPr>
          <w:rFonts w:eastAsia="宋体" w:hint="eastAsia"/>
          <w:szCs w:val="24"/>
          <w:lang w:eastAsia="zh-CN"/>
        </w:rPr>
        <w:t>R4-2502295) is approved.</w:t>
      </w:r>
    </w:p>
    <w:p w14:paraId="1E808FEB" w14:textId="77777777" w:rsidR="00BA62C0" w:rsidRDefault="00BA62C0" w:rsidP="00983404">
      <w:pPr>
        <w:pStyle w:val="aff8"/>
        <w:spacing w:line="360" w:lineRule="auto"/>
        <w:ind w:leftChars="0" w:left="564"/>
        <w:rPr>
          <w:rFonts w:ascii="Times New Roman" w:eastAsia="等线" w:hAnsi="Times New Roman"/>
          <w:kern w:val="0"/>
          <w:sz w:val="20"/>
          <w:szCs w:val="20"/>
          <w:lang w:val="en-GB" w:eastAsia="zh-CN"/>
        </w:rPr>
      </w:pPr>
    </w:p>
    <w:p w14:paraId="20EE4E5D" w14:textId="77777777" w:rsidR="00384B53" w:rsidRPr="004F3605" w:rsidRDefault="00384B53"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等线" w:hint="eastAsia"/>
          <w:lang w:eastAsia="zh-CN"/>
        </w:rPr>
        <w:t>Core</w:t>
      </w:r>
      <w:r w:rsidR="00267BCE" w:rsidRPr="00697699">
        <w:t xml:space="preserve"> part </w:t>
      </w:r>
    </w:p>
    <w:p w14:paraId="5D00D2F7" w14:textId="14850BC7" w:rsidR="005005C2" w:rsidRDefault="00672BA5" w:rsidP="00CC1702">
      <w:pPr>
        <w:numPr>
          <w:ilvl w:val="2"/>
          <w:numId w:val="7"/>
        </w:numPr>
        <w:rPr>
          <w:rFonts w:eastAsiaTheme="minorEastAsia"/>
          <w:lang w:val="en-US" w:eastAsia="zh-CN"/>
        </w:rPr>
      </w:pPr>
      <w:r>
        <w:rPr>
          <w:rFonts w:eastAsia="等线" w:hint="eastAsia"/>
          <w:lang w:val="en-US" w:eastAsia="zh-CN"/>
        </w:rPr>
        <w:t>Further discuss XR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9D68A75" w14:textId="3D10F200" w:rsidR="006050B3"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NTN</w:t>
      </w:r>
      <w:r w:rsidRPr="00672BA5">
        <w:rPr>
          <w:rFonts w:eastAsiaTheme="minorEastAsia"/>
          <w:lang w:val="en-US" w:eastAsia="zh-CN"/>
        </w:rPr>
        <w:t xml:space="preserve">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AD1D051" w14:textId="4E20BB85" w:rsidR="00941D4C" w:rsidRPr="00E819A9"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FR1 dynamic MIMO OTA</w:t>
      </w:r>
      <w:r w:rsidRPr="00672BA5">
        <w:rPr>
          <w:rFonts w:eastAsiaTheme="minorEastAsia"/>
          <w:lang w:val="en-US" w:eastAsia="zh-CN"/>
        </w:rPr>
        <w:t xml:space="preserve">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58A11BB6" w14:textId="2F358497" w:rsidR="00E819A9" w:rsidRPr="005C6185" w:rsidRDefault="00E819A9" w:rsidP="00CC1702">
      <w:pPr>
        <w:numPr>
          <w:ilvl w:val="2"/>
          <w:numId w:val="7"/>
        </w:numPr>
        <w:rPr>
          <w:rFonts w:eastAsiaTheme="minorEastAsia"/>
          <w:lang w:val="en-US" w:eastAsia="zh-CN"/>
        </w:rPr>
      </w:pPr>
      <w:r>
        <w:rPr>
          <w:rFonts w:eastAsia="等线" w:hint="eastAsia"/>
          <w:lang w:val="en-US" w:eastAsia="zh-CN"/>
        </w:rPr>
        <w:t>TR for</w:t>
      </w:r>
      <w:r w:rsidRPr="00E819A9">
        <w:t xml:space="preserve"> </w:t>
      </w:r>
      <w:r w:rsidRPr="00E819A9">
        <w:rPr>
          <w:rFonts w:eastAsia="等线"/>
          <w:lang w:val="en-US" w:eastAsia="zh-CN"/>
        </w:rPr>
        <w:t>FR1 dynamic MIMO OTA</w:t>
      </w:r>
    </w:p>
    <w:p w14:paraId="22109941" w14:textId="657C9277" w:rsidR="005C6185" w:rsidRPr="00697699" w:rsidRDefault="005C6185" w:rsidP="005C6185">
      <w:pPr>
        <w:pStyle w:val="aff8"/>
        <w:numPr>
          <w:ilvl w:val="0"/>
          <w:numId w:val="7"/>
        </w:numPr>
        <w:ind w:leftChars="0"/>
      </w:pPr>
      <w:r>
        <w:rPr>
          <w:rFonts w:eastAsia="等线" w:hint="eastAsia"/>
          <w:lang w:eastAsia="zh-CN"/>
        </w:rPr>
        <w:t>Performance</w:t>
      </w:r>
      <w:r w:rsidRPr="00697699">
        <w:t xml:space="preserve"> part </w:t>
      </w:r>
    </w:p>
    <w:p w14:paraId="1569C965" w14:textId="581C88A9" w:rsidR="008824DB" w:rsidRPr="008824DB" w:rsidRDefault="008824DB" w:rsidP="005C6185">
      <w:pPr>
        <w:numPr>
          <w:ilvl w:val="2"/>
          <w:numId w:val="7"/>
        </w:numPr>
        <w:rPr>
          <w:rFonts w:eastAsiaTheme="minorEastAsia"/>
          <w:lang w:val="en-US" w:eastAsia="zh-CN"/>
        </w:rPr>
      </w:pPr>
      <w:r>
        <w:rPr>
          <w:rFonts w:eastAsia="等线" w:hint="eastAsia"/>
          <w:lang w:val="en-US" w:eastAsia="zh-CN"/>
        </w:rPr>
        <w:t xml:space="preserve">How to treat XR OTA requirements scope due to phantom issue </w:t>
      </w:r>
      <w:r w:rsidR="001D4CE6">
        <w:rPr>
          <w:rFonts w:eastAsia="等线" w:hint="eastAsia"/>
          <w:lang w:val="en-US" w:eastAsia="zh-CN"/>
        </w:rPr>
        <w:t>in CTIA reply LS [49]</w:t>
      </w:r>
    </w:p>
    <w:p w14:paraId="6B2B63D4" w14:textId="3C18906F" w:rsidR="00E819A9" w:rsidRPr="00E819A9" w:rsidRDefault="008D4CC0" w:rsidP="005C6185">
      <w:pPr>
        <w:numPr>
          <w:ilvl w:val="2"/>
          <w:numId w:val="7"/>
        </w:numPr>
        <w:rPr>
          <w:rFonts w:eastAsiaTheme="minorEastAsia"/>
          <w:lang w:val="en-US" w:eastAsia="zh-CN"/>
        </w:rPr>
      </w:pPr>
      <w:r>
        <w:rPr>
          <w:rFonts w:eastAsia="等线" w:hint="eastAsia"/>
          <w:lang w:val="en-US" w:eastAsia="zh-CN"/>
        </w:rPr>
        <w:t xml:space="preserve">2Tx </w:t>
      </w:r>
      <w:r w:rsidR="00AD4124">
        <w:rPr>
          <w:rFonts w:eastAsia="等线" w:hint="eastAsia"/>
          <w:lang w:val="en-US" w:eastAsia="zh-CN"/>
        </w:rPr>
        <w:t xml:space="preserve">lab alignment activity </w:t>
      </w:r>
      <w:r w:rsidR="004025EC">
        <w:rPr>
          <w:rFonts w:eastAsia="等线" w:hint="eastAsia"/>
          <w:lang w:val="en-US" w:eastAsia="zh-CN"/>
        </w:rPr>
        <w:t>for TRP TRS</w:t>
      </w:r>
    </w:p>
    <w:p w14:paraId="5B2267DD" w14:textId="06448E52" w:rsidR="00AD4124" w:rsidRPr="00E819A9" w:rsidRDefault="00E819A9" w:rsidP="00340BCC">
      <w:pPr>
        <w:numPr>
          <w:ilvl w:val="3"/>
          <w:numId w:val="7"/>
        </w:numPr>
        <w:rPr>
          <w:rFonts w:eastAsiaTheme="minorEastAsia"/>
          <w:lang w:val="en-US" w:eastAsia="zh-CN"/>
        </w:rPr>
      </w:pPr>
      <w:r>
        <w:rPr>
          <w:rFonts w:eastAsia="等线" w:hint="eastAsia"/>
          <w:lang w:val="en-US" w:eastAsia="zh-CN"/>
        </w:rPr>
        <w:t xml:space="preserve">Framework </w:t>
      </w:r>
      <w:r>
        <w:rPr>
          <w:rFonts w:eastAsia="等线"/>
          <w:lang w:val="en-US" w:eastAsia="zh-CN"/>
        </w:rPr>
        <w:t>and</w:t>
      </w:r>
      <w:r>
        <w:rPr>
          <w:rFonts w:eastAsia="等线" w:hint="eastAsia"/>
          <w:lang w:val="en-US" w:eastAsia="zh-CN"/>
        </w:rPr>
        <w:t xml:space="preserve"> requirements for 2Tx TRP TRS</w:t>
      </w:r>
      <w:r w:rsidR="004025EC">
        <w:rPr>
          <w:rFonts w:eastAsia="等线" w:hint="eastAsia"/>
          <w:lang w:val="en-US" w:eastAsia="zh-CN"/>
        </w:rPr>
        <w:t xml:space="preserve"> </w:t>
      </w:r>
    </w:p>
    <w:p w14:paraId="4B600BAC" w14:textId="0FFEA187" w:rsidR="00E819A9" w:rsidRPr="00AD4124" w:rsidRDefault="00E819A9" w:rsidP="005C6185">
      <w:pPr>
        <w:numPr>
          <w:ilvl w:val="2"/>
          <w:numId w:val="7"/>
        </w:numPr>
        <w:rPr>
          <w:rFonts w:eastAsiaTheme="minorEastAsia"/>
          <w:lang w:val="en-US" w:eastAsia="zh-CN"/>
        </w:rPr>
      </w:pPr>
      <w:r>
        <w:rPr>
          <w:rFonts w:eastAsia="等线"/>
          <w:lang w:val="en-US" w:eastAsia="zh-CN"/>
        </w:rPr>
        <w:t>M</w:t>
      </w:r>
      <w:r>
        <w:rPr>
          <w:rFonts w:eastAsia="等线" w:hint="eastAsia"/>
          <w:lang w:val="en-US" w:eastAsia="zh-CN"/>
        </w:rPr>
        <w:t>easurement campaign for 1Tx TRP TRS and static MIMO OTA</w:t>
      </w:r>
    </w:p>
    <w:p w14:paraId="29247775" w14:textId="5B94B3D6" w:rsidR="004025EC" w:rsidRPr="00994991" w:rsidRDefault="00E819A9" w:rsidP="005C6185">
      <w:pPr>
        <w:numPr>
          <w:ilvl w:val="2"/>
          <w:numId w:val="7"/>
        </w:numPr>
        <w:rPr>
          <w:rFonts w:eastAsiaTheme="minorEastAsia"/>
          <w:lang w:val="en-US" w:eastAsia="zh-CN"/>
        </w:rPr>
      </w:pPr>
      <w:r>
        <w:rPr>
          <w:rFonts w:eastAsia="等线" w:hint="eastAsia"/>
          <w:lang w:val="en-US" w:eastAsia="zh-CN"/>
        </w:rPr>
        <w:lastRenderedPageBreak/>
        <w:t xml:space="preserve">Final </w:t>
      </w:r>
      <w:r w:rsidR="004025EC">
        <w:rPr>
          <w:rFonts w:eastAsia="等线" w:hint="eastAsia"/>
          <w:lang w:val="en-US" w:eastAsia="zh-CN"/>
        </w:rPr>
        <w:t xml:space="preserve">Requirements and recommended TT for </w:t>
      </w:r>
      <w:r>
        <w:rPr>
          <w:rFonts w:eastAsia="等线" w:hint="eastAsia"/>
          <w:lang w:val="en-US" w:eastAsia="zh-CN"/>
        </w:rPr>
        <w:t xml:space="preserve">1Tx </w:t>
      </w:r>
      <w:r w:rsidR="004025EC">
        <w:rPr>
          <w:rFonts w:eastAsia="等线" w:hint="eastAsia"/>
          <w:lang w:val="en-US" w:eastAsia="zh-CN"/>
        </w:rPr>
        <w:t>TRP TRS and static MIMO OTA</w:t>
      </w:r>
    </w:p>
    <w:p w14:paraId="604CB48E" w14:textId="1CC58FD6" w:rsidR="00994991" w:rsidRPr="005C6185" w:rsidRDefault="00994991" w:rsidP="00994991">
      <w:pPr>
        <w:numPr>
          <w:ilvl w:val="3"/>
          <w:numId w:val="7"/>
        </w:numPr>
        <w:rPr>
          <w:rFonts w:eastAsiaTheme="minorEastAsia"/>
          <w:lang w:val="en-US" w:eastAsia="zh-CN"/>
        </w:rPr>
      </w:pPr>
      <w:r>
        <w:rPr>
          <w:rFonts w:eastAsia="等线"/>
          <w:lang w:val="en-US" w:eastAsia="zh-CN"/>
        </w:rPr>
        <w:t>I</w:t>
      </w:r>
      <w:r>
        <w:rPr>
          <w:rFonts w:eastAsia="等线" w:hint="eastAsia"/>
          <w:lang w:val="en-US" w:eastAsia="zh-CN"/>
        </w:rPr>
        <w:t xml:space="preserve">ncludes </w:t>
      </w:r>
      <w:r>
        <w:rPr>
          <w:rFonts w:eastAsia="等线"/>
          <w:lang w:val="en-US" w:eastAsia="zh-CN"/>
        </w:rPr>
        <w:t>R</w:t>
      </w:r>
      <w:r>
        <w:rPr>
          <w:rFonts w:eastAsia="等线" w:hint="eastAsia"/>
          <w:lang w:val="en-US" w:eastAsia="zh-CN"/>
        </w:rPr>
        <w:t>equirements for size 2 smartphone</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5575AE7A" w:rsidR="005C1760" w:rsidRPr="003069FF" w:rsidRDefault="005C1760" w:rsidP="003069FF">
      <w:pPr>
        <w:pStyle w:val="5"/>
        <w:rPr>
          <w:lang w:eastAsia="ja-JP"/>
        </w:rPr>
      </w:pPr>
      <w:r w:rsidRPr="003069FF">
        <w:rPr>
          <w:lang w:eastAsia="ja-JP"/>
        </w:rPr>
        <w:t>RAN5 #</w:t>
      </w:r>
      <w:r w:rsidR="00914EDF" w:rsidRPr="003069FF">
        <w:rPr>
          <w:lang w:eastAsia="ja-JP"/>
        </w:rPr>
        <w:t>10</w:t>
      </w:r>
      <w:r w:rsidR="003F5AF0">
        <w:rPr>
          <w:rFonts w:eastAsia="等线" w:hint="eastAsia"/>
          <w:lang w:eastAsia="zh-CN"/>
        </w:rPr>
        <w:t>6</w:t>
      </w:r>
      <w:r w:rsidRPr="003069FF">
        <w:rPr>
          <w:lang w:eastAsia="ja-JP"/>
        </w:rPr>
        <w:t xml:space="preserve"> </w:t>
      </w:r>
    </w:p>
    <w:p w14:paraId="671F0359" w14:textId="48ACFDCD" w:rsidR="00574263" w:rsidRPr="006D0AB6" w:rsidRDefault="00CC2595">
      <w:pPr>
        <w:pStyle w:val="aff8"/>
        <w:numPr>
          <w:ilvl w:val="0"/>
          <w:numId w:val="10"/>
        </w:numPr>
        <w:ind w:leftChars="0"/>
        <w:rPr>
          <w:sz w:val="20"/>
        </w:rPr>
      </w:pPr>
      <w:r>
        <w:rPr>
          <w:rFonts w:eastAsia="等线"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BF9EEDA" w14:textId="77777777" w:rsidR="007865E4" w:rsidRPr="00697699" w:rsidRDefault="007865E4" w:rsidP="007865E4">
      <w:pPr>
        <w:pStyle w:val="aff8"/>
        <w:numPr>
          <w:ilvl w:val="0"/>
          <w:numId w:val="9"/>
        </w:numPr>
        <w:ind w:leftChars="0"/>
      </w:pPr>
      <w:r>
        <w:rPr>
          <w:rFonts w:eastAsia="等线" w:hint="eastAsia"/>
          <w:lang w:eastAsia="zh-CN"/>
        </w:rPr>
        <w:t>Core</w:t>
      </w:r>
      <w:r w:rsidRPr="00697699">
        <w:t xml:space="preserve"> part </w:t>
      </w:r>
    </w:p>
    <w:p w14:paraId="7A3C5054" w14:textId="6308F22A" w:rsidR="001A4180" w:rsidRPr="001A4180" w:rsidRDefault="00340BCC" w:rsidP="007865E4">
      <w:pPr>
        <w:pStyle w:val="aff8"/>
        <w:numPr>
          <w:ilvl w:val="1"/>
          <w:numId w:val="9"/>
        </w:numPr>
        <w:ind w:leftChars="0"/>
        <w:rPr>
          <w:rFonts w:ascii="Times New Roman" w:hAnsi="Times New Roman"/>
          <w:sz w:val="20"/>
          <w:szCs w:val="20"/>
        </w:rPr>
      </w:pPr>
      <w:r>
        <w:rPr>
          <w:rFonts w:ascii="Times New Roman" w:eastAsia="等线" w:hAnsi="Times New Roman"/>
          <w:sz w:val="20"/>
          <w:szCs w:val="20"/>
          <w:lang w:eastAsia="zh-CN"/>
        </w:rPr>
        <w:t>D</w:t>
      </w:r>
      <w:r>
        <w:rPr>
          <w:rFonts w:ascii="Times New Roman" w:eastAsia="等线" w:hAnsi="Times New Roman" w:hint="eastAsia"/>
          <w:sz w:val="20"/>
          <w:szCs w:val="20"/>
          <w:lang w:eastAsia="zh-CN"/>
        </w:rPr>
        <w:t xml:space="preserve">etailed </w:t>
      </w:r>
      <w:r w:rsidR="001A4180">
        <w:rPr>
          <w:rFonts w:ascii="Times New Roman" w:eastAsia="等线" w:hAnsi="Times New Roman" w:hint="eastAsia"/>
          <w:sz w:val="20"/>
          <w:szCs w:val="20"/>
          <w:lang w:eastAsia="zh-CN"/>
        </w:rPr>
        <w:t>RAN5 Workplan for Rel-19 OTA MU assessment</w:t>
      </w:r>
    </w:p>
    <w:p w14:paraId="1AB0A6D5" w14:textId="13713CF5" w:rsidR="005C1760"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XR OTA</w:t>
      </w:r>
      <w:r w:rsidR="00CC2595" w:rsidRPr="00AD3D30">
        <w:rPr>
          <w:rFonts w:ascii="Times New Roman" w:eastAsia="等线" w:hAnsi="Times New Roman"/>
          <w:sz w:val="20"/>
          <w:szCs w:val="20"/>
          <w:lang w:eastAsia="zh-CN"/>
        </w:rPr>
        <w:t xml:space="preserve"> test methods related MU assessment</w:t>
      </w:r>
    </w:p>
    <w:p w14:paraId="4A4E7B0D" w14:textId="13920D2C" w:rsidR="008F603F"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NTN OTA (NR-NTN and IoT-NTN) test methods related MU assessment</w:t>
      </w:r>
    </w:p>
    <w:p w14:paraId="7D594EB0" w14:textId="481162F6" w:rsidR="00CC2595" w:rsidRPr="00AD3D30" w:rsidRDefault="00CC2595"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dynamic MIMO OTA related MU assessment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03016688" w:rsidR="00B3199E" w:rsidRPr="00340BCC" w:rsidRDefault="005C2C06" w:rsidP="00340BCC">
      <w:pPr>
        <w:pStyle w:val="5"/>
        <w:rPr>
          <w:lang w:eastAsia="ja-JP"/>
        </w:rPr>
      </w:pPr>
      <w:r w:rsidRPr="00340BCC">
        <w:rPr>
          <w:lang w:eastAsia="ja-JP"/>
        </w:rPr>
        <w:t>RAN4 #1</w:t>
      </w:r>
      <w:r w:rsidR="00D1231C" w:rsidRPr="00340BCC">
        <w:rPr>
          <w:lang w:eastAsia="ja-JP"/>
        </w:rPr>
        <w:t>1</w:t>
      </w:r>
      <w:r w:rsidR="00994991">
        <w:rPr>
          <w:rFonts w:eastAsia="等线" w:hint="eastAsia"/>
          <w:lang w:eastAsia="zh-CN"/>
        </w:rPr>
        <w:t>4</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7144A15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R4-2500041</w:t>
      </w:r>
      <w:r w:rsidRPr="00FF7DC5">
        <w:rPr>
          <w:rFonts w:ascii="Arial" w:hAnsi="Arial" w:cs="Arial"/>
          <w:bCs/>
        </w:rPr>
        <w:tab/>
        <w:t>on OTA NTN tests</w:t>
      </w:r>
      <w:r w:rsidRPr="00FF7DC5">
        <w:rPr>
          <w:rFonts w:ascii="Arial" w:hAnsi="Arial" w:cs="Arial"/>
          <w:bCs/>
        </w:rPr>
        <w:tab/>
        <w:t>Huawei, HiSilicon</w:t>
      </w:r>
    </w:p>
    <w:p w14:paraId="70EDD60D"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R4-2500042</w:t>
      </w:r>
      <w:r w:rsidRPr="00FF7DC5">
        <w:rPr>
          <w:rFonts w:ascii="Arial" w:hAnsi="Arial" w:cs="Arial"/>
          <w:bCs/>
        </w:rPr>
        <w:tab/>
        <w:t>on OTA XR tests</w:t>
      </w:r>
      <w:r w:rsidRPr="00FF7DC5">
        <w:rPr>
          <w:rFonts w:ascii="Arial" w:hAnsi="Arial" w:cs="Arial"/>
          <w:bCs/>
        </w:rPr>
        <w:tab/>
        <w:t>Huawei, HiSilicon</w:t>
      </w:r>
    </w:p>
    <w:p w14:paraId="6F3995F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R4-2500043</w:t>
      </w:r>
      <w:r w:rsidRPr="00FF7DC5">
        <w:rPr>
          <w:rFonts w:ascii="Arial" w:hAnsi="Arial" w:cs="Arial"/>
          <w:bCs/>
        </w:rPr>
        <w:tab/>
        <w:t>on MIMO tests under dynamic channels</w:t>
      </w:r>
      <w:r w:rsidRPr="00FF7DC5">
        <w:rPr>
          <w:rFonts w:ascii="Arial" w:hAnsi="Arial" w:cs="Arial"/>
          <w:bCs/>
        </w:rPr>
        <w:tab/>
        <w:t>Huawei, HiSilicon</w:t>
      </w:r>
    </w:p>
    <w:p w14:paraId="0F3A7468"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R4-2500044</w:t>
      </w:r>
      <w:r w:rsidRPr="00FF7DC5">
        <w:rPr>
          <w:rFonts w:ascii="Arial" w:hAnsi="Arial" w:cs="Arial"/>
          <w:bCs/>
        </w:rPr>
        <w:tab/>
        <w:t>On TRP and TRS tests</w:t>
      </w:r>
      <w:r w:rsidRPr="00FF7DC5">
        <w:rPr>
          <w:rFonts w:ascii="Arial" w:hAnsi="Arial" w:cs="Arial"/>
          <w:bCs/>
        </w:rPr>
        <w:tab/>
        <w:t>Huawei, HiSilicon</w:t>
      </w:r>
    </w:p>
    <w:p w14:paraId="5090674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R4-2500107</w:t>
      </w:r>
      <w:r w:rsidRPr="00FF7DC5">
        <w:rPr>
          <w:rFonts w:ascii="Arial" w:hAnsi="Arial" w:cs="Arial"/>
          <w:bCs/>
        </w:rPr>
        <w:tab/>
        <w:t>CR for split measurement grids method for TRP/TRS measurements</w:t>
      </w:r>
      <w:r w:rsidRPr="00FF7DC5">
        <w:rPr>
          <w:rFonts w:ascii="Arial" w:hAnsi="Arial" w:cs="Arial"/>
          <w:bCs/>
        </w:rPr>
        <w:tab/>
        <w:t>Nokia, Keysight Technologies UK Ltd</w:t>
      </w:r>
    </w:p>
    <w:p w14:paraId="4ED658FE"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R4-2500295</w:t>
      </w:r>
      <w:r w:rsidRPr="00FF7DC5">
        <w:rPr>
          <w:rFonts w:ascii="Arial" w:hAnsi="Arial" w:cs="Arial"/>
          <w:bCs/>
        </w:rPr>
        <w:tab/>
        <w:t>CR to TR 38.870 for an alternate TRP test procedure for XR devices</w:t>
      </w:r>
      <w:r w:rsidRPr="00FF7DC5">
        <w:rPr>
          <w:rFonts w:ascii="Arial" w:hAnsi="Arial" w:cs="Arial"/>
          <w:bCs/>
        </w:rPr>
        <w:tab/>
        <w:t>Apple</w:t>
      </w:r>
    </w:p>
    <w:p w14:paraId="1020F872"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R4-2500296</w:t>
      </w:r>
      <w:r w:rsidRPr="00FF7DC5">
        <w:rPr>
          <w:rFonts w:ascii="Arial" w:hAnsi="Arial" w:cs="Arial"/>
          <w:bCs/>
        </w:rPr>
        <w:tab/>
        <w:t>CR to TS38.161 for an alternate TRS test procedure for XR devices</w:t>
      </w:r>
      <w:r w:rsidRPr="00FF7DC5">
        <w:rPr>
          <w:rFonts w:ascii="Arial" w:hAnsi="Arial" w:cs="Arial"/>
          <w:bCs/>
        </w:rPr>
        <w:tab/>
        <w:t>Apple</w:t>
      </w:r>
    </w:p>
    <w:p w14:paraId="5BE7DDAB"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R4-2500323</w:t>
      </w:r>
      <w:r w:rsidRPr="00FF7DC5">
        <w:rPr>
          <w:rFonts w:ascii="Arial" w:hAnsi="Arial" w:cs="Arial"/>
          <w:bCs/>
        </w:rPr>
        <w:tab/>
        <w:t>On NTN TRP TRS test methodology</w:t>
      </w:r>
      <w:r w:rsidRPr="00FF7DC5">
        <w:rPr>
          <w:rFonts w:ascii="Arial" w:hAnsi="Arial" w:cs="Arial"/>
          <w:bCs/>
        </w:rPr>
        <w:tab/>
        <w:t>Apple</w:t>
      </w:r>
    </w:p>
    <w:p w14:paraId="692FC20F"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R4-2500400</w:t>
      </w:r>
      <w:r w:rsidRPr="00FF7DC5">
        <w:rPr>
          <w:rFonts w:ascii="Arial" w:hAnsi="Arial" w:cs="Arial"/>
          <w:bCs/>
        </w:rPr>
        <w:tab/>
        <w:t>Discussion on FR1 NTN devices OTA</w:t>
      </w:r>
      <w:r w:rsidRPr="00FF7DC5">
        <w:rPr>
          <w:rFonts w:ascii="Arial" w:hAnsi="Arial" w:cs="Arial"/>
          <w:bCs/>
        </w:rPr>
        <w:tab/>
        <w:t>Qualcomm Incorporated</w:t>
      </w:r>
    </w:p>
    <w:p w14:paraId="6834AA97"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R4-2500480</w:t>
      </w:r>
      <w:r w:rsidRPr="00FF7DC5">
        <w:rPr>
          <w:rFonts w:ascii="Arial" w:hAnsi="Arial" w:cs="Arial"/>
          <w:bCs/>
        </w:rPr>
        <w:tab/>
        <w:t>Views on Rel19 TRP TRS Performance Part</w:t>
      </w:r>
      <w:r w:rsidRPr="00FF7DC5">
        <w:rPr>
          <w:rFonts w:ascii="Arial" w:hAnsi="Arial" w:cs="Arial"/>
          <w:bCs/>
        </w:rPr>
        <w:tab/>
        <w:t>Apple</w:t>
      </w:r>
    </w:p>
    <w:p w14:paraId="47814756"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R4-2500481</w:t>
      </w:r>
      <w:r w:rsidRPr="00FF7DC5">
        <w:rPr>
          <w:rFonts w:ascii="Arial" w:hAnsi="Arial" w:cs="Arial"/>
          <w:bCs/>
        </w:rPr>
        <w:tab/>
        <w:t>On FR1 MIMO OTA Dynamic Channel Model</w:t>
      </w:r>
      <w:r w:rsidRPr="00FF7DC5">
        <w:rPr>
          <w:rFonts w:ascii="Arial" w:hAnsi="Arial" w:cs="Arial"/>
          <w:bCs/>
        </w:rPr>
        <w:tab/>
        <w:t>Apple</w:t>
      </w:r>
    </w:p>
    <w:p w14:paraId="459A77F9"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R4-2500505</w:t>
      </w:r>
      <w:r w:rsidRPr="00FF7DC5">
        <w:rPr>
          <w:rFonts w:ascii="Arial" w:hAnsi="Arial" w:cs="Arial"/>
          <w:bCs/>
        </w:rPr>
        <w:tab/>
        <w:t>On OTA performance metric and polarization for handheld NTN UE</w:t>
      </w:r>
      <w:r w:rsidRPr="00FF7DC5">
        <w:rPr>
          <w:rFonts w:ascii="Arial" w:hAnsi="Arial" w:cs="Arial"/>
          <w:bCs/>
        </w:rPr>
        <w:tab/>
        <w:t>Samsung</w:t>
      </w:r>
    </w:p>
    <w:p w14:paraId="51F95B1B"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R4-2500506</w:t>
      </w:r>
      <w:r w:rsidRPr="00FF7DC5">
        <w:rPr>
          <w:rFonts w:ascii="Arial" w:hAnsi="Arial" w:cs="Arial"/>
          <w:bCs/>
        </w:rPr>
        <w:tab/>
        <w:t>On performance metric for FR1 dynamic MIMO</w:t>
      </w:r>
      <w:r w:rsidRPr="00FF7DC5">
        <w:rPr>
          <w:rFonts w:ascii="Arial" w:hAnsi="Arial" w:cs="Arial"/>
          <w:bCs/>
        </w:rPr>
        <w:tab/>
        <w:t>Samsung</w:t>
      </w:r>
    </w:p>
    <w:p w14:paraId="6628F7DE"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R4-2500507</w:t>
      </w:r>
      <w:r w:rsidRPr="00FF7DC5">
        <w:rPr>
          <w:rFonts w:ascii="Arial" w:hAnsi="Arial" w:cs="Arial"/>
          <w:bCs/>
        </w:rPr>
        <w:tab/>
        <w:t>Some initial test for RC harmonization at FR1 low band</w:t>
      </w:r>
      <w:r w:rsidRPr="00FF7DC5">
        <w:rPr>
          <w:rFonts w:ascii="Arial" w:hAnsi="Arial" w:cs="Arial"/>
          <w:bCs/>
        </w:rPr>
        <w:tab/>
        <w:t>Samsung</w:t>
      </w:r>
    </w:p>
    <w:p w14:paraId="4CB9F06A"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R4-2500588</w:t>
      </w:r>
      <w:r w:rsidRPr="00FF7DC5">
        <w:rPr>
          <w:rFonts w:ascii="Arial" w:hAnsi="Arial" w:cs="Arial"/>
          <w:bCs/>
        </w:rPr>
        <w:tab/>
        <w:t>Topic summary for [114][327] TRP_TRS_Ph3</w:t>
      </w:r>
      <w:r w:rsidRPr="00FF7DC5">
        <w:rPr>
          <w:rFonts w:ascii="Arial" w:hAnsi="Arial" w:cs="Arial"/>
          <w:bCs/>
        </w:rPr>
        <w:tab/>
        <w:t>Moderator (vivo)</w:t>
      </w:r>
    </w:p>
    <w:p w14:paraId="1448FA8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R4-2500589</w:t>
      </w:r>
      <w:r w:rsidRPr="00FF7DC5">
        <w:rPr>
          <w:rFonts w:ascii="Arial" w:hAnsi="Arial" w:cs="Arial"/>
          <w:bCs/>
        </w:rPr>
        <w:tab/>
        <w:t>Topic summary for [114][328] MIMO_OTA_Ph3</w:t>
      </w:r>
      <w:r w:rsidRPr="00FF7DC5">
        <w:rPr>
          <w:rFonts w:ascii="Arial" w:hAnsi="Arial" w:cs="Arial"/>
          <w:bCs/>
        </w:rPr>
        <w:tab/>
        <w:t>Moderator (CAICT)</w:t>
      </w:r>
    </w:p>
    <w:p w14:paraId="4EBF2B90"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R4-2500627</w:t>
      </w:r>
      <w:r w:rsidRPr="00FF7DC5">
        <w:rPr>
          <w:rFonts w:ascii="Arial" w:hAnsi="Arial" w:cs="Arial"/>
          <w:bCs/>
        </w:rPr>
        <w:tab/>
        <w:t>Discussion on OTA test for FR1 NTN devices</w:t>
      </w:r>
      <w:r w:rsidRPr="00FF7DC5">
        <w:rPr>
          <w:rFonts w:ascii="Arial" w:hAnsi="Arial" w:cs="Arial"/>
          <w:bCs/>
        </w:rPr>
        <w:tab/>
        <w:t>Xiaomi</w:t>
      </w:r>
    </w:p>
    <w:p w14:paraId="16F70117"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R4-2500748</w:t>
      </w:r>
      <w:r w:rsidRPr="00FF7DC5">
        <w:rPr>
          <w:rFonts w:ascii="Arial" w:hAnsi="Arial" w:cs="Arial"/>
          <w:bCs/>
        </w:rPr>
        <w:tab/>
        <w:t>CR to TR 38.870 on general part</w:t>
      </w:r>
      <w:r w:rsidRPr="00FF7DC5">
        <w:rPr>
          <w:rFonts w:ascii="Arial" w:hAnsi="Arial" w:cs="Arial"/>
          <w:bCs/>
        </w:rPr>
        <w:tab/>
        <w:t>vivo</w:t>
      </w:r>
    </w:p>
    <w:p w14:paraId="1CF197AA"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R4-2500749</w:t>
      </w:r>
      <w:r w:rsidRPr="00FF7DC5">
        <w:rPr>
          <w:rFonts w:ascii="Arial" w:hAnsi="Arial" w:cs="Arial"/>
          <w:bCs/>
        </w:rPr>
        <w:tab/>
        <w:t>CR to 38.870 on XR OTA test method</w:t>
      </w:r>
      <w:r w:rsidRPr="00FF7DC5">
        <w:rPr>
          <w:rFonts w:ascii="Arial" w:hAnsi="Arial" w:cs="Arial"/>
          <w:bCs/>
        </w:rPr>
        <w:tab/>
        <w:t>vivo</w:t>
      </w:r>
    </w:p>
    <w:p w14:paraId="7B541318"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R4-2500750</w:t>
      </w:r>
      <w:r w:rsidRPr="00FF7DC5">
        <w:rPr>
          <w:rFonts w:ascii="Arial" w:hAnsi="Arial" w:cs="Arial"/>
          <w:bCs/>
        </w:rPr>
        <w:tab/>
        <w:t>draft CR to 38.870 on NTN OTA test method</w:t>
      </w:r>
      <w:r w:rsidRPr="00FF7DC5">
        <w:rPr>
          <w:rFonts w:ascii="Arial" w:hAnsi="Arial" w:cs="Arial"/>
          <w:bCs/>
        </w:rPr>
        <w:tab/>
        <w:t>vivo</w:t>
      </w:r>
    </w:p>
    <w:p w14:paraId="636D84B7"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R4-2500751</w:t>
      </w:r>
      <w:r w:rsidRPr="00FF7DC5">
        <w:rPr>
          <w:rFonts w:ascii="Arial" w:hAnsi="Arial" w:cs="Arial"/>
          <w:bCs/>
        </w:rPr>
        <w:tab/>
        <w:t>Discussions on NTN OTA test method</w:t>
      </w:r>
      <w:r w:rsidRPr="00FF7DC5">
        <w:rPr>
          <w:rFonts w:ascii="Arial" w:hAnsi="Arial" w:cs="Arial"/>
          <w:bCs/>
        </w:rPr>
        <w:tab/>
        <w:t>vivo</w:t>
      </w:r>
    </w:p>
    <w:p w14:paraId="7B894A3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R4-2500752</w:t>
      </w:r>
      <w:r w:rsidRPr="00FF7DC5">
        <w:rPr>
          <w:rFonts w:ascii="Arial" w:hAnsi="Arial" w:cs="Arial"/>
          <w:bCs/>
        </w:rPr>
        <w:tab/>
        <w:t>Discussions on Rel-19 TRP TRS requirements work</w:t>
      </w:r>
      <w:r w:rsidRPr="00FF7DC5">
        <w:rPr>
          <w:rFonts w:ascii="Arial" w:hAnsi="Arial" w:cs="Arial"/>
          <w:bCs/>
        </w:rPr>
        <w:tab/>
        <w:t>vivo</w:t>
      </w:r>
    </w:p>
    <w:p w14:paraId="5CF0920B"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R4-2501375</w:t>
      </w:r>
      <w:r w:rsidRPr="00FF7DC5">
        <w:rPr>
          <w:rFonts w:ascii="Arial" w:hAnsi="Arial" w:cs="Arial"/>
          <w:bCs/>
        </w:rPr>
        <w:tab/>
        <w:t>Discussion on OTA Test for XR Devices</w:t>
      </w:r>
      <w:r w:rsidRPr="00FF7DC5">
        <w:rPr>
          <w:rFonts w:ascii="Arial" w:hAnsi="Arial" w:cs="Arial"/>
          <w:bCs/>
        </w:rPr>
        <w:tab/>
        <w:t>Meta</w:t>
      </w:r>
    </w:p>
    <w:p w14:paraId="141F923B"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R4-2501613</w:t>
      </w:r>
      <w:r w:rsidRPr="00FF7DC5">
        <w:rPr>
          <w:rFonts w:ascii="Arial" w:hAnsi="Arial" w:cs="Arial"/>
          <w:bCs/>
        </w:rPr>
        <w:tab/>
        <w:t>Further discussion on XR test method</w:t>
      </w:r>
      <w:r w:rsidRPr="00FF7DC5">
        <w:rPr>
          <w:rFonts w:ascii="Arial" w:hAnsi="Arial" w:cs="Arial"/>
          <w:bCs/>
        </w:rPr>
        <w:tab/>
        <w:t>Ericsson-LG Co., LTD</w:t>
      </w:r>
    </w:p>
    <w:p w14:paraId="1A3999EF"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R4-2501746</w:t>
      </w:r>
      <w:r w:rsidRPr="00FF7DC5">
        <w:rPr>
          <w:rFonts w:ascii="Arial" w:hAnsi="Arial" w:cs="Arial"/>
          <w:bCs/>
        </w:rPr>
        <w:tab/>
        <w:t>TP to 38.762 on terms and abbreviations</w:t>
      </w:r>
      <w:r w:rsidRPr="00FF7DC5">
        <w:rPr>
          <w:rFonts w:ascii="Arial" w:hAnsi="Arial" w:cs="Arial"/>
          <w:bCs/>
        </w:rPr>
        <w:tab/>
        <w:t>CAICT, SAICT</w:t>
      </w:r>
    </w:p>
    <w:p w14:paraId="2ED317A7"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R4-2501747</w:t>
      </w:r>
      <w:r w:rsidRPr="00FF7DC5">
        <w:rPr>
          <w:rFonts w:ascii="Arial" w:hAnsi="Arial" w:cs="Arial"/>
          <w:bCs/>
        </w:rPr>
        <w:tab/>
        <w:t>On dynamic MIMO OTA channel models in 3GPP and CTIA</w:t>
      </w:r>
      <w:r w:rsidRPr="00FF7DC5">
        <w:rPr>
          <w:rFonts w:ascii="Arial" w:hAnsi="Arial" w:cs="Arial"/>
          <w:bCs/>
        </w:rPr>
        <w:tab/>
        <w:t>CAICT, CMCC</w:t>
      </w:r>
    </w:p>
    <w:p w14:paraId="733F337D"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R4-2501748</w:t>
      </w:r>
      <w:r w:rsidRPr="00FF7DC5">
        <w:rPr>
          <w:rFonts w:ascii="Arial" w:hAnsi="Arial" w:cs="Arial"/>
          <w:bCs/>
        </w:rPr>
        <w:tab/>
        <w:t xml:space="preserve">Framework and time plan for Rel-19 MIMO OTA performance requirements </w:t>
      </w:r>
      <w:r w:rsidRPr="00FF7DC5">
        <w:rPr>
          <w:rFonts w:ascii="Arial" w:hAnsi="Arial" w:cs="Arial"/>
          <w:bCs/>
        </w:rPr>
        <w:lastRenderedPageBreak/>
        <w:t>development (Feb 2025)</w:t>
      </w:r>
      <w:r w:rsidRPr="00FF7DC5">
        <w:rPr>
          <w:rFonts w:ascii="Arial" w:hAnsi="Arial" w:cs="Arial"/>
          <w:bCs/>
        </w:rPr>
        <w:tab/>
        <w:t>CAICT</w:t>
      </w:r>
    </w:p>
    <w:p w14:paraId="5AA729BC"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R4-2501749</w:t>
      </w:r>
      <w:r w:rsidRPr="00FF7DC5">
        <w:rPr>
          <w:rFonts w:ascii="Arial" w:hAnsi="Arial" w:cs="Arial"/>
          <w:bCs/>
        </w:rPr>
        <w:tab/>
        <w:t>TR 38.762 V0.2.0 on MIMO OTA dynamic test methodology for FR1 UEs</w:t>
      </w:r>
      <w:r w:rsidRPr="00FF7DC5">
        <w:rPr>
          <w:rFonts w:ascii="Arial" w:hAnsi="Arial" w:cs="Arial"/>
          <w:bCs/>
        </w:rPr>
        <w:tab/>
        <w:t>CAICT</w:t>
      </w:r>
    </w:p>
    <w:p w14:paraId="59F8FDB8"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R4-2501801</w:t>
      </w:r>
      <w:r w:rsidRPr="00FF7DC5">
        <w:rPr>
          <w:rFonts w:ascii="Arial" w:hAnsi="Arial" w:cs="Arial"/>
          <w:bCs/>
        </w:rPr>
        <w:tab/>
        <w:t>CR for split measurement grids method for TRP/TRS measurements</w:t>
      </w:r>
      <w:r w:rsidRPr="00FF7DC5">
        <w:rPr>
          <w:rFonts w:ascii="Arial" w:hAnsi="Arial" w:cs="Arial"/>
          <w:bCs/>
        </w:rPr>
        <w:tab/>
        <w:t>Nokia, Keysight Technologies UK Ltd</w:t>
      </w:r>
    </w:p>
    <w:p w14:paraId="402A4F50"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R4-2501805</w:t>
      </w:r>
      <w:r w:rsidRPr="00FF7DC5">
        <w:rPr>
          <w:rFonts w:ascii="Arial" w:hAnsi="Arial" w:cs="Arial"/>
          <w:bCs/>
        </w:rPr>
        <w:tab/>
        <w:t>CR for split measurement grids method for TRP/TRS measurements</w:t>
      </w:r>
      <w:r w:rsidRPr="00FF7DC5">
        <w:rPr>
          <w:rFonts w:ascii="Arial" w:hAnsi="Arial" w:cs="Arial"/>
          <w:bCs/>
        </w:rPr>
        <w:tab/>
        <w:t>Nokia, Keysight Technologies UK Ltd</w:t>
      </w:r>
    </w:p>
    <w:p w14:paraId="3231973D"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R4-2501806</w:t>
      </w:r>
      <w:r w:rsidRPr="00FF7DC5">
        <w:rPr>
          <w:rFonts w:ascii="Arial" w:hAnsi="Arial" w:cs="Arial"/>
          <w:bCs/>
        </w:rPr>
        <w:tab/>
        <w:t>CR for split measurement grids method for TRP/TRS measurements</w:t>
      </w:r>
      <w:r w:rsidRPr="00FF7DC5">
        <w:rPr>
          <w:rFonts w:ascii="Arial" w:hAnsi="Arial" w:cs="Arial"/>
          <w:bCs/>
        </w:rPr>
        <w:tab/>
        <w:t>Nokia, Keysight Technologies UK Ltd</w:t>
      </w:r>
    </w:p>
    <w:p w14:paraId="3383DD92"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R4-2501828</w:t>
      </w:r>
      <w:r w:rsidRPr="00FF7DC5">
        <w:rPr>
          <w:rFonts w:ascii="Arial" w:hAnsi="Arial" w:cs="Arial"/>
          <w:bCs/>
        </w:rPr>
        <w:tab/>
        <w:t>On dynamic MIMO OTA channel models PDP target values</w:t>
      </w:r>
      <w:r w:rsidRPr="00FF7DC5">
        <w:rPr>
          <w:rFonts w:ascii="Arial" w:hAnsi="Arial" w:cs="Arial"/>
          <w:bCs/>
        </w:rPr>
        <w:tab/>
        <w:t>CMCC</w:t>
      </w:r>
    </w:p>
    <w:p w14:paraId="64D7FEC8"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R4-2501973</w:t>
      </w:r>
      <w:r w:rsidRPr="00FF7DC5">
        <w:rPr>
          <w:rFonts w:ascii="Arial" w:hAnsi="Arial" w:cs="Arial"/>
          <w:bCs/>
        </w:rPr>
        <w:tab/>
        <w:t>Discusion on XR OTA</w:t>
      </w:r>
      <w:r w:rsidRPr="00FF7DC5">
        <w:rPr>
          <w:rFonts w:ascii="Arial" w:hAnsi="Arial" w:cs="Arial"/>
          <w:bCs/>
        </w:rPr>
        <w:tab/>
        <w:t>CAICT</w:t>
      </w:r>
    </w:p>
    <w:p w14:paraId="4D562934"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R4-2502175</w:t>
      </w:r>
      <w:r w:rsidRPr="00FF7DC5">
        <w:rPr>
          <w:rFonts w:ascii="Arial" w:hAnsi="Arial" w:cs="Arial"/>
          <w:bCs/>
        </w:rPr>
        <w:tab/>
        <w:t>On Channel Models in CTIA and 3GPP for Dynamic FR1 MIMO OTA</w:t>
      </w:r>
      <w:r w:rsidRPr="00FF7DC5">
        <w:rPr>
          <w:rFonts w:ascii="Arial" w:hAnsi="Arial" w:cs="Arial"/>
          <w:bCs/>
        </w:rPr>
        <w:tab/>
        <w:t>Keysight Technologies UK Ltd, Spirent Communications, CAICT, Huawei, AT&amp;T, Verizon Wireless</w:t>
      </w:r>
    </w:p>
    <w:p w14:paraId="7D7794F7"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R4-2502176</w:t>
      </w:r>
      <w:r w:rsidRPr="00FF7DC5">
        <w:rPr>
          <w:rFonts w:ascii="Arial" w:hAnsi="Arial" w:cs="Arial"/>
          <w:bCs/>
        </w:rPr>
        <w:tab/>
        <w:t>TP for TR 38.762: DynMIMO CM Validation Details and Corrections</w:t>
      </w:r>
      <w:r w:rsidRPr="00FF7DC5">
        <w:rPr>
          <w:rFonts w:ascii="Arial" w:hAnsi="Arial" w:cs="Arial"/>
          <w:bCs/>
        </w:rPr>
        <w:tab/>
        <w:t>Keysight Technologies UK Ltd, Spirent Communications</w:t>
      </w:r>
    </w:p>
    <w:p w14:paraId="6F9AC934"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R4-2502177</w:t>
      </w:r>
      <w:r w:rsidRPr="00FF7DC5">
        <w:rPr>
          <w:rFonts w:ascii="Arial" w:hAnsi="Arial" w:cs="Arial"/>
          <w:bCs/>
        </w:rPr>
        <w:tab/>
        <w:t>On Circular Polarization for FR1 NTN OTA Conformance Testing</w:t>
      </w:r>
      <w:r w:rsidRPr="00FF7DC5">
        <w:rPr>
          <w:rFonts w:ascii="Arial" w:hAnsi="Arial" w:cs="Arial"/>
          <w:bCs/>
        </w:rPr>
        <w:tab/>
        <w:t>Keysight Technologies UK Ltd, Samsung, Nokia, Verizon Wireless, AT&amp;T, Mediatek, ZTE, Ericsson, ETS-Lindgren, Rohde&amp;Schwarz, OPPO, Xiaomi, CAICT</w:t>
      </w:r>
    </w:p>
    <w:p w14:paraId="2025CB4D"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R4-2502208</w:t>
      </w:r>
      <w:r w:rsidRPr="00FF7DC5">
        <w:rPr>
          <w:rFonts w:ascii="Arial" w:hAnsi="Arial" w:cs="Arial"/>
          <w:bCs/>
        </w:rPr>
        <w:tab/>
        <w:t>CR to TR 38.870 for an alternate TRP test procedure for XR devices</w:t>
      </w:r>
      <w:r w:rsidRPr="00FF7DC5">
        <w:rPr>
          <w:rFonts w:ascii="Arial" w:hAnsi="Arial" w:cs="Arial"/>
          <w:bCs/>
        </w:rPr>
        <w:tab/>
        <w:t>Apple</w:t>
      </w:r>
    </w:p>
    <w:p w14:paraId="64F502BE"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R4-2502209</w:t>
      </w:r>
      <w:r w:rsidRPr="00FF7DC5">
        <w:rPr>
          <w:rFonts w:ascii="Arial" w:hAnsi="Arial" w:cs="Arial"/>
          <w:bCs/>
        </w:rPr>
        <w:tab/>
        <w:t>CR to TS38.161 for an alternate TRS test procedure for XR devices</w:t>
      </w:r>
      <w:r w:rsidRPr="00FF7DC5">
        <w:rPr>
          <w:rFonts w:ascii="Arial" w:hAnsi="Arial" w:cs="Arial"/>
          <w:bCs/>
        </w:rPr>
        <w:tab/>
        <w:t>Apple</w:t>
      </w:r>
    </w:p>
    <w:p w14:paraId="26770E96"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R4-2502238</w:t>
      </w:r>
      <w:r w:rsidRPr="00FF7DC5">
        <w:rPr>
          <w:rFonts w:ascii="Arial" w:hAnsi="Arial" w:cs="Arial"/>
          <w:bCs/>
        </w:rPr>
        <w:tab/>
        <w:t>Proposals for Rel-19 TRP TRS requirements topic</w:t>
      </w:r>
      <w:r w:rsidRPr="00FF7DC5">
        <w:rPr>
          <w:rFonts w:ascii="Arial" w:hAnsi="Arial" w:cs="Arial"/>
          <w:bCs/>
        </w:rPr>
        <w:tab/>
        <w:t>Telecom Italia S.p.A., Vodafone, Deutsche Telekom, Orange</w:t>
      </w:r>
    </w:p>
    <w:p w14:paraId="407768FC"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R4-2502295</w:t>
      </w:r>
      <w:r w:rsidRPr="00FF7DC5">
        <w:rPr>
          <w:rFonts w:ascii="Arial" w:hAnsi="Arial" w:cs="Arial"/>
          <w:bCs/>
        </w:rPr>
        <w:tab/>
        <w:t>Framework and time plan for Rel-19 MIMO OTA performance requirements development (Feb 2025)</w:t>
      </w:r>
      <w:r w:rsidRPr="00FF7DC5">
        <w:rPr>
          <w:rFonts w:ascii="Arial" w:hAnsi="Arial" w:cs="Arial"/>
          <w:bCs/>
        </w:rPr>
        <w:tab/>
        <w:t>CAICT</w:t>
      </w:r>
    </w:p>
    <w:p w14:paraId="400352E1"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R4-2502296</w:t>
      </w:r>
      <w:r w:rsidRPr="00FF7DC5">
        <w:rPr>
          <w:rFonts w:ascii="Arial" w:hAnsi="Arial" w:cs="Arial"/>
          <w:bCs/>
        </w:rPr>
        <w:tab/>
        <w:t>Way Forward for [114][328] MIMO_OTA_Ph3</w:t>
      </w:r>
      <w:r w:rsidRPr="00FF7DC5">
        <w:rPr>
          <w:rFonts w:ascii="Arial" w:hAnsi="Arial" w:cs="Arial"/>
          <w:bCs/>
        </w:rPr>
        <w:tab/>
        <w:t>CAICT</w:t>
      </w:r>
    </w:p>
    <w:p w14:paraId="5A8F5894"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R4-2502299</w:t>
      </w:r>
      <w:r w:rsidRPr="00FF7DC5">
        <w:rPr>
          <w:rFonts w:ascii="Arial" w:hAnsi="Arial" w:cs="Arial"/>
          <w:bCs/>
        </w:rPr>
        <w:tab/>
        <w:t>CR to TR 38.870 for an alternate TRP test procedure for XR devices</w:t>
      </w:r>
      <w:r w:rsidRPr="00FF7DC5">
        <w:rPr>
          <w:rFonts w:ascii="Arial" w:hAnsi="Arial" w:cs="Arial"/>
          <w:bCs/>
        </w:rPr>
        <w:tab/>
        <w:t>Apple</w:t>
      </w:r>
    </w:p>
    <w:p w14:paraId="4846139C"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R4-2502300</w:t>
      </w:r>
      <w:r w:rsidRPr="00FF7DC5">
        <w:rPr>
          <w:rFonts w:ascii="Arial" w:hAnsi="Arial" w:cs="Arial"/>
          <w:bCs/>
        </w:rPr>
        <w:tab/>
        <w:t>CR to 38.870 on XR OTA test method</w:t>
      </w:r>
      <w:r w:rsidRPr="00FF7DC5">
        <w:rPr>
          <w:rFonts w:ascii="Arial" w:hAnsi="Arial" w:cs="Arial"/>
          <w:bCs/>
        </w:rPr>
        <w:tab/>
        <w:t>vivo</w:t>
      </w:r>
    </w:p>
    <w:p w14:paraId="436B2C7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R4-2502301</w:t>
      </w:r>
      <w:r w:rsidRPr="00FF7DC5">
        <w:rPr>
          <w:rFonts w:ascii="Arial" w:hAnsi="Arial" w:cs="Arial"/>
          <w:bCs/>
        </w:rPr>
        <w:tab/>
        <w:t>draft CR to 38.870 on NTN OTA test method</w:t>
      </w:r>
      <w:r w:rsidRPr="00FF7DC5">
        <w:rPr>
          <w:rFonts w:ascii="Arial" w:hAnsi="Arial" w:cs="Arial"/>
          <w:bCs/>
        </w:rPr>
        <w:tab/>
        <w:t>vivo</w:t>
      </w:r>
    </w:p>
    <w:p w14:paraId="01951D62"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R4-2502302</w:t>
      </w:r>
      <w:r w:rsidRPr="00FF7DC5">
        <w:rPr>
          <w:rFonts w:ascii="Arial" w:hAnsi="Arial" w:cs="Arial"/>
          <w:bCs/>
        </w:rPr>
        <w:tab/>
        <w:t>Ad-hoc meeting minutes for [114][327] TRP_TRS_Ph3</w:t>
      </w:r>
      <w:r w:rsidRPr="00FF7DC5">
        <w:rPr>
          <w:rFonts w:ascii="Arial" w:hAnsi="Arial" w:cs="Arial"/>
          <w:bCs/>
        </w:rPr>
        <w:tab/>
        <w:t>vivo</w:t>
      </w:r>
    </w:p>
    <w:p w14:paraId="5094F7C4"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R4-2502303</w:t>
      </w:r>
      <w:r w:rsidRPr="00FF7DC5">
        <w:rPr>
          <w:rFonts w:ascii="Arial" w:hAnsi="Arial" w:cs="Arial"/>
          <w:bCs/>
        </w:rPr>
        <w:tab/>
        <w:t>Ad-hoc meeting minutes for [114][328] MIMO_OTA_Ph3</w:t>
      </w:r>
      <w:r w:rsidRPr="00FF7DC5">
        <w:rPr>
          <w:rFonts w:ascii="Arial" w:hAnsi="Arial" w:cs="Arial"/>
          <w:bCs/>
        </w:rPr>
        <w:tab/>
        <w:t>CAICT</w:t>
      </w:r>
    </w:p>
    <w:p w14:paraId="7DF1F8C3" w14:textId="77777777" w:rsidR="00FF7DC5" w:rsidRPr="00FF7DC5"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R4-2502367</w:t>
      </w:r>
      <w:r w:rsidRPr="00FF7DC5">
        <w:rPr>
          <w:rFonts w:ascii="Arial" w:hAnsi="Arial" w:cs="Arial"/>
          <w:bCs/>
        </w:rPr>
        <w:tab/>
        <w:t>CR for split measurement grids method for TRP/TRS measurements</w:t>
      </w:r>
      <w:r w:rsidRPr="00FF7DC5">
        <w:rPr>
          <w:rFonts w:ascii="Arial" w:hAnsi="Arial" w:cs="Arial"/>
          <w:bCs/>
        </w:rPr>
        <w:tab/>
        <w:t>Nokia, Keysight Technologies UK Ltd</w:t>
      </w:r>
    </w:p>
    <w:p w14:paraId="6AA51D0A" w14:textId="46E13EFC" w:rsidR="00D12752" w:rsidRPr="001D4CE6" w:rsidRDefault="00FF7DC5" w:rsidP="00FF7DC5">
      <w:pPr>
        <w:pStyle w:val="aff8"/>
        <w:numPr>
          <w:ilvl w:val="0"/>
          <w:numId w:val="11"/>
        </w:numPr>
        <w:snapToGrid w:val="0"/>
        <w:ind w:leftChars="0"/>
        <w:rPr>
          <w:rFonts w:ascii="Arial" w:hAnsi="Arial" w:cs="Arial"/>
          <w:bCs/>
        </w:rPr>
      </w:pPr>
      <w:r w:rsidRPr="00FF7DC5">
        <w:rPr>
          <w:rFonts w:ascii="Arial" w:hAnsi="Arial" w:cs="Arial"/>
          <w:bCs/>
        </w:rPr>
        <w:t>R4-2502370</w:t>
      </w:r>
      <w:r w:rsidRPr="00FF7DC5">
        <w:rPr>
          <w:rFonts w:ascii="Arial" w:hAnsi="Arial" w:cs="Arial"/>
          <w:bCs/>
        </w:rPr>
        <w:tab/>
        <w:t>Way Forward for [114][327] TRP_TRS_Ph3</w:t>
      </w:r>
      <w:r w:rsidRPr="00FF7DC5">
        <w:rPr>
          <w:rFonts w:ascii="Arial" w:hAnsi="Arial" w:cs="Arial"/>
          <w:bCs/>
        </w:rPr>
        <w:tab/>
        <w:t>vivo</w:t>
      </w:r>
    </w:p>
    <w:p w14:paraId="3C8220E8" w14:textId="0C54AC26" w:rsidR="00CD1496" w:rsidRPr="001D4CE6" w:rsidRDefault="001D4CE6" w:rsidP="00D12752">
      <w:pPr>
        <w:pStyle w:val="aff8"/>
        <w:numPr>
          <w:ilvl w:val="0"/>
          <w:numId w:val="11"/>
        </w:numPr>
        <w:snapToGrid w:val="0"/>
        <w:ind w:leftChars="0"/>
        <w:rPr>
          <w:rFonts w:ascii="Arial" w:hAnsi="Arial" w:cs="Arial"/>
          <w:bCs/>
        </w:rPr>
      </w:pPr>
      <w:r w:rsidRPr="001D4CE6">
        <w:rPr>
          <w:rFonts w:ascii="Arial" w:hAnsi="Arial" w:cs="Arial"/>
          <w:bCs/>
        </w:rPr>
        <w:t>R4-2500017</w:t>
      </w:r>
      <w:r w:rsidRPr="001D4CE6">
        <w:rPr>
          <w:rFonts w:ascii="Arial" w:hAnsi="Arial" w:cs="Arial"/>
          <w:bCs/>
        </w:rPr>
        <w:tab/>
        <w:t>Reply LS on Head Phantom for XR devices OTA testing</w:t>
      </w:r>
      <w:r w:rsidRPr="001D4CE6">
        <w:rPr>
          <w:rFonts w:ascii="Arial" w:hAnsi="Arial" w:cs="Arial"/>
          <w:bCs/>
        </w:rPr>
        <w:tab/>
        <w:t>CTIA OTA NFP</w:t>
      </w:r>
    </w:p>
    <w:p w14:paraId="0F5C9E5A" w14:textId="77777777" w:rsidR="007B088F" w:rsidRDefault="007B088F" w:rsidP="005C1760">
      <w:pPr>
        <w:overflowPunct/>
        <w:autoSpaceDE/>
        <w:autoSpaceDN/>
        <w:snapToGrid w:val="0"/>
        <w:spacing w:after="0"/>
        <w:textAlignment w:val="auto"/>
        <w:rPr>
          <w:rFonts w:eastAsia="等线"/>
          <w:b/>
          <w:bCs/>
          <w:u w:val="single"/>
          <w:lang w:eastAsia="zh-CN"/>
        </w:rPr>
      </w:pPr>
    </w:p>
    <w:p w14:paraId="113AF442" w14:textId="03755104" w:rsidR="005C1760" w:rsidRPr="00340BCC" w:rsidRDefault="00F51B64" w:rsidP="00340BCC">
      <w:pPr>
        <w:pStyle w:val="5"/>
        <w:rPr>
          <w:lang w:eastAsia="ja-JP"/>
        </w:rPr>
      </w:pPr>
      <w:r w:rsidRPr="00F51B64">
        <w:rPr>
          <w:rFonts w:eastAsiaTheme="minorEastAsia"/>
          <w:b/>
          <w:bCs/>
          <w:u w:val="single"/>
          <w:lang w:eastAsia="ko-KR"/>
        </w:rPr>
        <w:t>RAN5 #</w:t>
      </w:r>
      <w:r w:rsidR="00DA1420">
        <w:rPr>
          <w:rFonts w:eastAsiaTheme="minorEastAsia"/>
          <w:b/>
          <w:bCs/>
          <w:u w:val="single"/>
          <w:lang w:eastAsia="ko-KR"/>
        </w:rPr>
        <w:t>10</w:t>
      </w:r>
      <w:r w:rsidR="00994991">
        <w:rPr>
          <w:rFonts w:eastAsia="等线" w:hint="eastAsia"/>
          <w:b/>
          <w:bCs/>
          <w:u w:val="single"/>
          <w:lang w:eastAsia="zh-CN"/>
        </w:rPr>
        <w:t>6</w:t>
      </w:r>
      <w:r w:rsidR="005C1760">
        <w:rPr>
          <w:rFonts w:eastAsiaTheme="minorEastAsia"/>
          <w:b/>
          <w:bCs/>
          <w:u w:val="single"/>
          <w:lang w:eastAsia="ko-KR"/>
        </w:rPr>
        <w:t xml:space="preserve"> </w:t>
      </w:r>
    </w:p>
    <w:p w14:paraId="6866BED1" w14:textId="67C8D2C4" w:rsidR="00AD1BF4" w:rsidRDefault="00687457" w:rsidP="00340BCC">
      <w:pPr>
        <w:snapToGrid w:val="0"/>
        <w:ind w:firstLine="567"/>
        <w:rPr>
          <w:rFonts w:ascii="Arial" w:eastAsia="等线" w:hAnsi="Arial" w:cs="Arial"/>
          <w:bCs/>
          <w:lang w:eastAsia="zh-CN"/>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7C053" w14:textId="77777777" w:rsidR="00ED1779" w:rsidRDefault="00ED1779">
      <w:r>
        <w:separator/>
      </w:r>
    </w:p>
  </w:endnote>
  <w:endnote w:type="continuationSeparator" w:id="0">
    <w:p w14:paraId="0E4BACD4" w14:textId="77777777" w:rsidR="00ED1779" w:rsidRDefault="00E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DFCD2" w14:textId="77777777" w:rsidR="00ED1779" w:rsidRDefault="00ED1779">
      <w:r>
        <w:separator/>
      </w:r>
    </w:p>
  </w:footnote>
  <w:footnote w:type="continuationSeparator" w:id="0">
    <w:p w14:paraId="16C4A5C8" w14:textId="77777777" w:rsidR="00ED1779" w:rsidRDefault="00E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24"/>
  </w:num>
  <w:num w:numId="2" w16cid:durableId="913396046">
    <w:abstractNumId w:val="10"/>
  </w:num>
  <w:num w:numId="3" w16cid:durableId="422259123">
    <w:abstractNumId w:val="25"/>
  </w:num>
  <w:num w:numId="4" w16cid:durableId="319429645">
    <w:abstractNumId w:val="8"/>
  </w:num>
  <w:num w:numId="5" w16cid:durableId="1585147179">
    <w:abstractNumId w:val="6"/>
  </w:num>
  <w:num w:numId="6" w16cid:durableId="147481809">
    <w:abstractNumId w:val="2"/>
  </w:num>
  <w:num w:numId="7" w16cid:durableId="1107654910">
    <w:abstractNumId w:val="16"/>
  </w:num>
  <w:num w:numId="8" w16cid:durableId="567810444">
    <w:abstractNumId w:val="18"/>
  </w:num>
  <w:num w:numId="9" w16cid:durableId="2110470053">
    <w:abstractNumId w:val="19"/>
  </w:num>
  <w:num w:numId="10" w16cid:durableId="1663048130">
    <w:abstractNumId w:val="4"/>
  </w:num>
  <w:num w:numId="11" w16cid:durableId="1742169699">
    <w:abstractNumId w:val="15"/>
  </w:num>
  <w:num w:numId="12" w16cid:durableId="835152549">
    <w:abstractNumId w:val="3"/>
  </w:num>
  <w:num w:numId="13" w16cid:durableId="15927808">
    <w:abstractNumId w:val="23"/>
  </w:num>
  <w:num w:numId="14" w16cid:durableId="145432557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14"/>
  </w:num>
  <w:num w:numId="16" w16cid:durableId="1747414937">
    <w:abstractNumId w:val="9"/>
  </w:num>
  <w:num w:numId="17" w16cid:durableId="629357070">
    <w:abstractNumId w:val="21"/>
  </w:num>
  <w:num w:numId="18" w16cid:durableId="624696264">
    <w:abstractNumId w:val="22"/>
  </w:num>
  <w:num w:numId="19" w16cid:durableId="309528925">
    <w:abstractNumId w:val="1"/>
  </w:num>
  <w:num w:numId="20" w16cid:durableId="964968505">
    <w:abstractNumId w:val="12"/>
  </w:num>
  <w:num w:numId="21" w16cid:durableId="2125223355">
    <w:abstractNumId w:val="11"/>
  </w:num>
  <w:num w:numId="22" w16cid:durableId="1711762976">
    <w:abstractNumId w:val="17"/>
  </w:num>
  <w:num w:numId="23" w16cid:durableId="976837871">
    <w:abstractNumId w:val="0"/>
  </w:num>
  <w:num w:numId="24" w16cid:durableId="1152327638">
    <w:abstractNumId w:val="5"/>
  </w:num>
  <w:num w:numId="25" w16cid:durableId="688601634">
    <w:abstractNumId w:val="7"/>
  </w:num>
  <w:num w:numId="26" w16cid:durableId="9217965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4C19"/>
    <w:rsid w:val="000C00FA"/>
    <w:rsid w:val="000C5102"/>
    <w:rsid w:val="000C51AA"/>
    <w:rsid w:val="000C656F"/>
    <w:rsid w:val="000D17BC"/>
    <w:rsid w:val="000D2186"/>
    <w:rsid w:val="000D314C"/>
    <w:rsid w:val="000D3618"/>
    <w:rsid w:val="000D594F"/>
    <w:rsid w:val="000D795D"/>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63415"/>
    <w:rsid w:val="0017363A"/>
    <w:rsid w:val="00177365"/>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B51AB"/>
    <w:rsid w:val="001B5CA8"/>
    <w:rsid w:val="001B629D"/>
    <w:rsid w:val="001B6A88"/>
    <w:rsid w:val="001C02A6"/>
    <w:rsid w:val="001C4490"/>
    <w:rsid w:val="001D2C1A"/>
    <w:rsid w:val="001D3BA2"/>
    <w:rsid w:val="001D44B7"/>
    <w:rsid w:val="001D4CE6"/>
    <w:rsid w:val="001D4E33"/>
    <w:rsid w:val="001D524F"/>
    <w:rsid w:val="001E0075"/>
    <w:rsid w:val="001E4E22"/>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5C1A"/>
    <w:rsid w:val="002401F9"/>
    <w:rsid w:val="00241491"/>
    <w:rsid w:val="00243A99"/>
    <w:rsid w:val="002506E7"/>
    <w:rsid w:val="00253A04"/>
    <w:rsid w:val="0025667F"/>
    <w:rsid w:val="0025691C"/>
    <w:rsid w:val="002616EE"/>
    <w:rsid w:val="002634E8"/>
    <w:rsid w:val="0026791A"/>
    <w:rsid w:val="00267BCE"/>
    <w:rsid w:val="00271CD5"/>
    <w:rsid w:val="00273F6E"/>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5095"/>
    <w:rsid w:val="0031709C"/>
    <w:rsid w:val="00321124"/>
    <w:rsid w:val="0032454B"/>
    <w:rsid w:val="0032503A"/>
    <w:rsid w:val="00325EE1"/>
    <w:rsid w:val="003306E8"/>
    <w:rsid w:val="003315A7"/>
    <w:rsid w:val="0033339B"/>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92B14"/>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0242"/>
    <w:rsid w:val="003D3289"/>
    <w:rsid w:val="003D5036"/>
    <w:rsid w:val="003D722F"/>
    <w:rsid w:val="003D755F"/>
    <w:rsid w:val="003D764D"/>
    <w:rsid w:val="003E045A"/>
    <w:rsid w:val="003E3A1A"/>
    <w:rsid w:val="003E55F5"/>
    <w:rsid w:val="003F1B9F"/>
    <w:rsid w:val="003F5AF0"/>
    <w:rsid w:val="0040091C"/>
    <w:rsid w:val="004025EC"/>
    <w:rsid w:val="00405A77"/>
    <w:rsid w:val="00406D7A"/>
    <w:rsid w:val="00410D3F"/>
    <w:rsid w:val="004153DB"/>
    <w:rsid w:val="004223CC"/>
    <w:rsid w:val="004225BF"/>
    <w:rsid w:val="004258BA"/>
    <w:rsid w:val="0042610A"/>
    <w:rsid w:val="00426645"/>
    <w:rsid w:val="004279B9"/>
    <w:rsid w:val="00431509"/>
    <w:rsid w:val="0043450A"/>
    <w:rsid w:val="00440EE1"/>
    <w:rsid w:val="004445EB"/>
    <w:rsid w:val="0045159D"/>
    <w:rsid w:val="004531C9"/>
    <w:rsid w:val="00454513"/>
    <w:rsid w:val="00457237"/>
    <w:rsid w:val="00457D91"/>
    <w:rsid w:val="00460C31"/>
    <w:rsid w:val="00464E5B"/>
    <w:rsid w:val="0047055A"/>
    <w:rsid w:val="00470DE5"/>
    <w:rsid w:val="00473340"/>
    <w:rsid w:val="00474450"/>
    <w:rsid w:val="00474729"/>
    <w:rsid w:val="00483806"/>
    <w:rsid w:val="004857CB"/>
    <w:rsid w:val="004873E6"/>
    <w:rsid w:val="00490EC1"/>
    <w:rsid w:val="004916CD"/>
    <w:rsid w:val="00494B7F"/>
    <w:rsid w:val="00495F92"/>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6FB9"/>
    <w:rsid w:val="00512DF7"/>
    <w:rsid w:val="005141E7"/>
    <w:rsid w:val="0051520C"/>
    <w:rsid w:val="00517E63"/>
    <w:rsid w:val="00520818"/>
    <w:rsid w:val="00521E5F"/>
    <w:rsid w:val="005223DB"/>
    <w:rsid w:val="005256D9"/>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3699"/>
    <w:rsid w:val="0058478F"/>
    <w:rsid w:val="00587918"/>
    <w:rsid w:val="00593315"/>
    <w:rsid w:val="005943A7"/>
    <w:rsid w:val="00594ED1"/>
    <w:rsid w:val="00595AFC"/>
    <w:rsid w:val="00595AFD"/>
    <w:rsid w:val="00596CAE"/>
    <w:rsid w:val="005A170D"/>
    <w:rsid w:val="005A5211"/>
    <w:rsid w:val="005A6C96"/>
    <w:rsid w:val="005B127C"/>
    <w:rsid w:val="005B53E3"/>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615B2"/>
    <w:rsid w:val="00662313"/>
    <w:rsid w:val="0066345F"/>
    <w:rsid w:val="0066364A"/>
    <w:rsid w:val="00666164"/>
    <w:rsid w:val="00672BA5"/>
    <w:rsid w:val="00673911"/>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F01E7"/>
    <w:rsid w:val="006F6632"/>
    <w:rsid w:val="00701410"/>
    <w:rsid w:val="00703654"/>
    <w:rsid w:val="00704F84"/>
    <w:rsid w:val="00706C64"/>
    <w:rsid w:val="007113A1"/>
    <w:rsid w:val="007115D5"/>
    <w:rsid w:val="0071230F"/>
    <w:rsid w:val="007145C8"/>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26C"/>
    <w:rsid w:val="007816FF"/>
    <w:rsid w:val="00783B44"/>
    <w:rsid w:val="007843DB"/>
    <w:rsid w:val="007844AB"/>
    <w:rsid w:val="00785028"/>
    <w:rsid w:val="0078659F"/>
    <w:rsid w:val="007865B5"/>
    <w:rsid w:val="007865E4"/>
    <w:rsid w:val="0079130E"/>
    <w:rsid w:val="007A30C5"/>
    <w:rsid w:val="007A3A5A"/>
    <w:rsid w:val="007A4370"/>
    <w:rsid w:val="007A7979"/>
    <w:rsid w:val="007B088F"/>
    <w:rsid w:val="007B279B"/>
    <w:rsid w:val="007B4CA6"/>
    <w:rsid w:val="007B596E"/>
    <w:rsid w:val="007B5CF7"/>
    <w:rsid w:val="007C41ED"/>
    <w:rsid w:val="007C736C"/>
    <w:rsid w:val="007D3A31"/>
    <w:rsid w:val="007D40BE"/>
    <w:rsid w:val="007D4F1F"/>
    <w:rsid w:val="007E1D15"/>
    <w:rsid w:val="007E1DEA"/>
    <w:rsid w:val="007E2202"/>
    <w:rsid w:val="007E449A"/>
    <w:rsid w:val="007F0277"/>
    <w:rsid w:val="007F02E3"/>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4EC"/>
    <w:rsid w:val="00887422"/>
    <w:rsid w:val="008912A7"/>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B5EBC"/>
    <w:rsid w:val="008C0895"/>
    <w:rsid w:val="008C0CFE"/>
    <w:rsid w:val="008C1698"/>
    <w:rsid w:val="008C1A3D"/>
    <w:rsid w:val="008C1E07"/>
    <w:rsid w:val="008C54A3"/>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3FAA"/>
    <w:rsid w:val="00924079"/>
    <w:rsid w:val="009252BA"/>
    <w:rsid w:val="009374B6"/>
    <w:rsid w:val="009378CA"/>
    <w:rsid w:val="00937E80"/>
    <w:rsid w:val="00941D4C"/>
    <w:rsid w:val="00943FBF"/>
    <w:rsid w:val="009467CE"/>
    <w:rsid w:val="0095025E"/>
    <w:rsid w:val="0095452E"/>
    <w:rsid w:val="009559C3"/>
    <w:rsid w:val="00955C43"/>
    <w:rsid w:val="00955C4C"/>
    <w:rsid w:val="00957F49"/>
    <w:rsid w:val="00962F94"/>
    <w:rsid w:val="00962FEE"/>
    <w:rsid w:val="00965822"/>
    <w:rsid w:val="00970873"/>
    <w:rsid w:val="00972011"/>
    <w:rsid w:val="00973B52"/>
    <w:rsid w:val="00983404"/>
    <w:rsid w:val="00984B7D"/>
    <w:rsid w:val="00990972"/>
    <w:rsid w:val="00994991"/>
    <w:rsid w:val="00995338"/>
    <w:rsid w:val="00996777"/>
    <w:rsid w:val="009A2607"/>
    <w:rsid w:val="009A47D2"/>
    <w:rsid w:val="009B02CB"/>
    <w:rsid w:val="009B16CE"/>
    <w:rsid w:val="009B6157"/>
    <w:rsid w:val="009B6579"/>
    <w:rsid w:val="009C0BC7"/>
    <w:rsid w:val="009C1A3D"/>
    <w:rsid w:val="009C2ADD"/>
    <w:rsid w:val="009C2C99"/>
    <w:rsid w:val="009C6592"/>
    <w:rsid w:val="009C7170"/>
    <w:rsid w:val="009D1BD4"/>
    <w:rsid w:val="009D411B"/>
    <w:rsid w:val="009D4673"/>
    <w:rsid w:val="009E1572"/>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3FD0"/>
    <w:rsid w:val="00A34ABA"/>
    <w:rsid w:val="00A3725F"/>
    <w:rsid w:val="00A43138"/>
    <w:rsid w:val="00A444E0"/>
    <w:rsid w:val="00A448C3"/>
    <w:rsid w:val="00A458D4"/>
    <w:rsid w:val="00A45CEA"/>
    <w:rsid w:val="00A46FB7"/>
    <w:rsid w:val="00A47A8B"/>
    <w:rsid w:val="00A53118"/>
    <w:rsid w:val="00A57C62"/>
    <w:rsid w:val="00A63756"/>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2EF1"/>
    <w:rsid w:val="00AB5967"/>
    <w:rsid w:val="00AC39FB"/>
    <w:rsid w:val="00AC3C61"/>
    <w:rsid w:val="00AC4CA1"/>
    <w:rsid w:val="00AD1BF4"/>
    <w:rsid w:val="00AD2E21"/>
    <w:rsid w:val="00AD31FE"/>
    <w:rsid w:val="00AD3D30"/>
    <w:rsid w:val="00AD4124"/>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88"/>
    <w:rsid w:val="00BA51EF"/>
    <w:rsid w:val="00BA62C0"/>
    <w:rsid w:val="00BA66C4"/>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1496"/>
    <w:rsid w:val="00CD47E7"/>
    <w:rsid w:val="00CE3DEB"/>
    <w:rsid w:val="00CF0704"/>
    <w:rsid w:val="00CF20AF"/>
    <w:rsid w:val="00CF26C9"/>
    <w:rsid w:val="00CF34A1"/>
    <w:rsid w:val="00CF3D4F"/>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3F5F"/>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3FAF"/>
    <w:rsid w:val="00DD565A"/>
    <w:rsid w:val="00DE06DD"/>
    <w:rsid w:val="00DE2A08"/>
    <w:rsid w:val="00DE2B4D"/>
    <w:rsid w:val="00DF3BE0"/>
    <w:rsid w:val="00DF487C"/>
    <w:rsid w:val="00E00E44"/>
    <w:rsid w:val="00E012C7"/>
    <w:rsid w:val="00E01C19"/>
    <w:rsid w:val="00E02A43"/>
    <w:rsid w:val="00E02C84"/>
    <w:rsid w:val="00E049A8"/>
    <w:rsid w:val="00E12ECB"/>
    <w:rsid w:val="00E13283"/>
    <w:rsid w:val="00E1451F"/>
    <w:rsid w:val="00E15A72"/>
    <w:rsid w:val="00E15DCE"/>
    <w:rsid w:val="00E15E28"/>
    <w:rsid w:val="00E16577"/>
    <w:rsid w:val="00E17C1C"/>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B3C94"/>
    <w:rsid w:val="00EB7BE3"/>
    <w:rsid w:val="00EC5571"/>
    <w:rsid w:val="00ED0E8F"/>
    <w:rsid w:val="00ED11D5"/>
    <w:rsid w:val="00ED1779"/>
    <w:rsid w:val="00ED1B1E"/>
    <w:rsid w:val="00ED44A1"/>
    <w:rsid w:val="00EE1504"/>
    <w:rsid w:val="00EE3B5B"/>
    <w:rsid w:val="00EE4AA1"/>
    <w:rsid w:val="00EE4CC9"/>
    <w:rsid w:val="00EF0E9C"/>
    <w:rsid w:val="00EF2760"/>
    <w:rsid w:val="00EF4800"/>
    <w:rsid w:val="00EF674A"/>
    <w:rsid w:val="00F0061B"/>
    <w:rsid w:val="00F00A3D"/>
    <w:rsid w:val="00F04D6C"/>
    <w:rsid w:val="00F1248A"/>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8EC"/>
    <w:rsid w:val="00F6388A"/>
    <w:rsid w:val="00F64170"/>
    <w:rsid w:val="00F647A2"/>
    <w:rsid w:val="00F65314"/>
    <w:rsid w:val="00F657F7"/>
    <w:rsid w:val="00F72B10"/>
    <w:rsid w:val="00F759DC"/>
    <w:rsid w:val="00F768A1"/>
    <w:rsid w:val="00F77359"/>
    <w:rsid w:val="00F84398"/>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360</TotalTime>
  <Pages>8</Pages>
  <Words>2530</Words>
  <Characters>14427</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16924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311</cp:revision>
  <dcterms:created xsi:type="dcterms:W3CDTF">2023-11-27T08:46:00Z</dcterms:created>
  <dcterms:modified xsi:type="dcterms:W3CDTF">2025-03-03T09:17:00Z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